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3F6" w:rsidRDefault="003B23F6" w:rsidP="003B23F6">
      <w:pPr>
        <w:spacing w:after="0" w:line="240" w:lineRule="auto"/>
        <w:ind w:right="-1" w:firstLine="709"/>
        <w:jc w:val="both"/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«Строительство дополнительных V и VI путей на участке Москва - Алабушево под специализированное пассажирское сообщение» (Этап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1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.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Строительство дополнительных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V и VI путей под специализированное пассажирское движение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на участке о.п. Алабушево (вкл.) –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br/>
        <w:t xml:space="preserve">ст. Крюково (вкл.)»,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возможно установление публичных сервитутов в интересах ОАО «РЖД»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tooltip="mailto:dkrs-info@centr.rzd.ru" w:history="1">
        <w:r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dkrs-info@centr.rzd.ru</w:t>
        </w:r>
      </w:hyperlink>
      <w:r>
        <w:rPr>
          <w:rFonts w:ascii="Times New Roman" w:eastAsia="SimSun" w:hAnsi="Times New Roman" w:cs="Times New Roman"/>
          <w:bCs/>
          <w:color w:val="0070C0"/>
          <w:sz w:val="28"/>
          <w:szCs w:val="28"/>
          <w:lang w:eastAsia="zh-CN" w:bidi="hi-IN"/>
        </w:rPr>
        <w:t xml:space="preserve">, </w:t>
      </w:r>
      <w:hyperlink r:id="rId8" w:history="1">
        <w:r w:rsidRPr="00571014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dkrs-msk@msk.rzd.ru</w:t>
        </w:r>
      </w:hyperlink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; 8 (499) 262-42-57) сроком 26 месяцев в отношении следующих земельных участков: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E97148" w:rsidTr="0080545F">
        <w:trPr>
          <w:jc w:val="center"/>
        </w:trPr>
        <w:tc>
          <w:tcPr>
            <w:tcW w:w="3142" w:type="dxa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E97148" w:rsidTr="0080545F">
        <w:trPr>
          <w:jc w:val="center"/>
        </w:trPr>
        <w:tc>
          <w:tcPr>
            <w:tcW w:w="3142" w:type="dxa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77:10:0006006:59</w:t>
            </w:r>
          </w:p>
        </w:tc>
        <w:tc>
          <w:tcPr>
            <w:tcW w:w="3260" w:type="dxa"/>
            <w:shd w:val="clear" w:color="auto" w:fill="auto"/>
          </w:tcPr>
          <w:p w:rsidR="00E97148" w:rsidRPr="00C709D4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Заводская,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1Д</w:t>
            </w:r>
          </w:p>
        </w:tc>
        <w:tc>
          <w:tcPr>
            <w:tcW w:w="3565" w:type="dxa"/>
            <w:shd w:val="clear" w:color="auto" w:fill="auto"/>
          </w:tcPr>
          <w:p w:rsidR="00E97148" w:rsidRDefault="00E97148" w:rsidP="0080545F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E97148" w:rsidTr="0080545F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97148" w:rsidTr="0080545F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97148" w:rsidTr="0080545F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E97148" w:rsidRPr="00A83355" w:rsidRDefault="00E97148" w:rsidP="0080545F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0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97148" w:rsidTr="0080545F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Распоряжение Росжелдора от 14.03.2022 № АИ-171-р (с изменениями от 21.06.2024 № АБ-576-р,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от 10.10.2025 № АБ-1239-р):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</w:t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«Строительство дополнительных V и VI путей на участке Москва - Алабушево под специализированное пассажирское сообщение» (Этап 1. Строительство дополнительных V и VI путей под специализированное пассажирское движение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на участке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о.п. Алабушево (вкл.) – ст. Крюково (вкл.)»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E97148" w:rsidTr="0080545F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E97148" w:rsidRDefault="00E97148" w:rsidP="0080545F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  <w:hyperlink r:id="rId12" w:history="1">
              <w:r w:rsidRPr="0094100A">
                <w:rPr>
                  <w:rStyle w:val="a4"/>
                  <w:rFonts w:ascii="Times New Roman" w:hAnsi="Times New Roman" w:cs="Times New Roman"/>
                </w:rPr>
                <w:t>https://stroi.mos.ru</w:t>
              </w:r>
            </w:hyperlink>
          </w:p>
          <w:p w:rsidR="00E97148" w:rsidRDefault="00E97148" w:rsidP="0080545F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</w:p>
          <w:p w:rsidR="00E97148" w:rsidRPr="00A83355" w:rsidRDefault="00E97148" w:rsidP="0080545F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3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E97148" w:rsidTr="0080545F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E97148" w:rsidRDefault="00E97148" w:rsidP="0080545F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4"/>
      <w:footerReference w:type="first" r:id="rId15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94F" w:rsidRDefault="009D394F">
      <w:pPr>
        <w:spacing w:after="0" w:line="240" w:lineRule="auto"/>
      </w:pPr>
      <w:r>
        <w:separator/>
      </w:r>
    </w:p>
  </w:endnote>
  <w:endnote w:type="continuationSeparator" w:id="0">
    <w:p w:rsidR="009D394F" w:rsidRDefault="009D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94F" w:rsidRDefault="009D394F">
      <w:pPr>
        <w:spacing w:after="0" w:line="240" w:lineRule="auto"/>
      </w:pPr>
      <w:r>
        <w:separator/>
      </w:r>
    </w:p>
  </w:footnote>
  <w:footnote w:type="continuationSeparator" w:id="0">
    <w:p w:rsidR="009D394F" w:rsidRDefault="009D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E97148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7E5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23F6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7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394F"/>
    <w:rsid w:val="009D7687"/>
    <w:rsid w:val="009E119D"/>
    <w:rsid w:val="009E18F3"/>
    <w:rsid w:val="009E4B34"/>
    <w:rsid w:val="009F3028"/>
    <w:rsid w:val="009F59FC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057C"/>
    <w:rsid w:val="00B22A80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1478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1B32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57924"/>
    <w:rsid w:val="00E663C7"/>
    <w:rsid w:val="00E7780C"/>
    <w:rsid w:val="00E81DF1"/>
    <w:rsid w:val="00E84699"/>
    <w:rsid w:val="00E86004"/>
    <w:rsid w:val="00E879BC"/>
    <w:rsid w:val="00E92321"/>
    <w:rsid w:val="00E93E09"/>
    <w:rsid w:val="00E97148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2F76"/>
  <w15:docId w15:val="{3C13150F-EA54-4532-9CD8-A3E57DB1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rs-msk@msk.rzd.ru" TargetMode="External"/><Relationship Id="rId13" Type="http://schemas.openxmlformats.org/officeDocument/2006/relationships/hyperlink" Target="https://zelao.mo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stroi.mo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zelao.mo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A8332-69EA-4039-83EF-40351C25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cp:keywords/>
  <dc:description/>
  <cp:lastModifiedBy>Витягловская Татьяна Дмитриевна</cp:lastModifiedBy>
  <cp:revision>3</cp:revision>
  <cp:lastPrinted>2023-06-09T08:59:00Z</cp:lastPrinted>
  <dcterms:created xsi:type="dcterms:W3CDTF">2022-06-21T09:18:00Z</dcterms:created>
  <dcterms:modified xsi:type="dcterms:W3CDTF">2026-09-07T10:07:00Z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