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 xml:space="preserve">Форма В-</w:t>
      </w:r>
      <w:r>
        <w:rPr>
          <w:bCs/>
          <w:color w:val="000000" w:themeColor="text1"/>
          <w:sz w:val="16"/>
          <w:szCs w:val="16"/>
        </w:rPr>
        <w:t xml:space="preserve">2025</w:t>
      </w:r>
      <w:r>
        <w:rPr>
          <w:rStyle w:val="2411"/>
          <w:b/>
          <w:bCs/>
          <w:color w:val="000000" w:themeColor="text1"/>
          <w:sz w:val="16"/>
          <w:szCs w:val="16"/>
        </w:rPr>
        <w:footnoteReference w:id="2"/>
      </w:r>
      <w:r>
        <w:rPr>
          <w:bCs/>
          <w:color w:val="000000" w:themeColor="text1"/>
          <w:sz w:val="16"/>
          <w:szCs w:val="16"/>
        </w:rPr>
      </w:r>
      <w:r>
        <w:rPr>
          <w:bCs/>
          <w:color w:val="000000" w:themeColor="text1"/>
          <w:sz w:val="16"/>
          <w:szCs w:val="16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6986</wp:posOffset>
                </wp:positionV>
                <wp:extent cx="2905540" cy="476250"/>
                <wp:effectExtent l="0" t="0" r="0" b="0"/>
                <wp:wrapNone/>
                <wp:docPr id="1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54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Г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риф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_____________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Уч. № ________________ 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Экз.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№__</w:t>
                            </w:r>
                            <w:r>
                              <w:rPr>
                                <w:bCs/>
                                <w:color w:val="ff0000"/>
                              </w:rPr>
                            </w:r>
                            <w:r>
                              <w:rPr>
                                <w:bCs/>
                                <w:color w:val="ff0000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7216;o:allowoverlap:true;o:allowincell:true;mso-position-horizontal-relative:text;margin-left:278.95pt;mso-position-horizontal:absolute;mso-position-vertical-relative:text;margin-top:0.55pt;mso-position-vertical:absolute;width:228.78pt;height:37.50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pPr>
                        <w:jc w:val="right"/>
                        <w:rPr>
                          <w:bCs/>
                          <w:color w:val="000000" w:themeColor="text1"/>
                        </w:rPr>
                      </w:pPr>
                      <w:r>
                        <w:rPr>
                          <w:bCs/>
                          <w:color w:val="000000" w:themeColor="text1"/>
                        </w:rPr>
                        <w:t xml:space="preserve">Г</w:t>
                      </w:r>
                      <w:r>
                        <w:rPr>
                          <w:bCs/>
                          <w:color w:val="000000" w:themeColor="text1"/>
                        </w:rPr>
                        <w:t xml:space="preserve">риф</w:t>
                      </w:r>
                      <w:r>
                        <w:rPr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Cs/>
                          <w:color w:val="000000" w:themeColor="text1"/>
                        </w:rPr>
                        <w:t xml:space="preserve">_____________</w:t>
                      </w:r>
                      <w:r>
                        <w:rPr>
                          <w:bCs/>
                          <w:color w:val="000000" w:themeColor="text1"/>
                        </w:rPr>
                      </w:r>
                      <w:r>
                        <w:rPr>
                          <w:bCs/>
                          <w:color w:val="000000" w:themeColor="text1"/>
                        </w:rPr>
                      </w:r>
                    </w:p>
                    <w:p>
                      <w:pPr>
                        <w:jc w:val="right"/>
                        <w:rPr>
                          <w:bCs/>
                          <w:color w:val="ff0000"/>
                        </w:rPr>
                      </w:pPr>
                      <w:r>
                        <w:rPr>
                          <w:bCs/>
                          <w:color w:val="000000" w:themeColor="text1"/>
                        </w:rPr>
                        <w:t xml:space="preserve">Уч. № ________________ </w:t>
                      </w:r>
                      <w:r>
                        <w:rPr>
                          <w:bCs/>
                          <w:color w:val="000000" w:themeColor="text1"/>
                        </w:rPr>
                        <w:t xml:space="preserve">Экз.</w:t>
                      </w:r>
                      <w:r>
                        <w:rPr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Cs/>
                          <w:color w:val="000000" w:themeColor="text1"/>
                        </w:rPr>
                        <w:t xml:space="preserve">№__</w:t>
                      </w:r>
                      <w:r>
                        <w:rPr>
                          <w:bCs/>
                          <w:color w:val="ff0000"/>
                        </w:rPr>
                      </w:r>
                      <w:r>
                        <w:rPr>
                          <w:bCs/>
                          <w:color w:val="ff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right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right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6240" w:firstLine="564"/>
        <w:jc w:val="center"/>
        <w:rPr>
          <w:color w:val="000000" w:themeColor="text1"/>
        </w:rPr>
      </w:pPr>
      <w:r>
        <w:rPr>
          <w:color w:val="000000" w:themeColor="text1"/>
        </w:rPr>
        <w:t xml:space="preserve">Утверждены решением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6240" w:firstLine="564"/>
        <w:jc w:val="center"/>
        <w:rPr>
          <w:color w:val="000000" w:themeColor="text1"/>
        </w:rPr>
      </w:pPr>
      <w:r>
        <w:rPr>
          <w:color w:val="000000" w:themeColor="text1"/>
        </w:rPr>
        <w:t xml:space="preserve">руководителя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6240" w:firstLine="564"/>
        <w:jc w:val="center"/>
        <w:rPr>
          <w:color w:val="000000" w:themeColor="text1"/>
        </w:rPr>
      </w:pPr>
      <w:r>
        <w:rPr>
          <w:color w:val="000000" w:themeColor="text1"/>
        </w:rPr>
        <w:t xml:space="preserve">Федерального агентства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6240" w:firstLine="564"/>
        <w:jc w:val="center"/>
        <w:rPr>
          <w:color w:val="000000" w:themeColor="text1"/>
        </w:rPr>
      </w:pPr>
      <w:r>
        <w:rPr>
          <w:color w:val="000000" w:themeColor="text1"/>
        </w:rPr>
        <w:t xml:space="preserve">железнодорожного транспорта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6240" w:firstLine="564"/>
        <w:jc w:val="center"/>
        <w:rPr>
          <w:color w:val="000000" w:themeColor="text1"/>
        </w:rPr>
      </w:pPr>
      <w:r>
        <w:rPr>
          <w:color w:val="000000" w:themeColor="text1"/>
        </w:rPr>
        <w:t xml:space="preserve">(уполномоченным им лицом)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6240" w:firstLine="564"/>
        <w:jc w:val="center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6240"/>
        <w:jc w:val="center"/>
        <w:rPr>
          <w:color w:val="000000" w:themeColor="text1"/>
          <w:lang w:eastAsia="en-US"/>
        </w:rPr>
      </w:pPr>
      <w:r>
        <w:rPr>
          <w:color w:val="000000" w:themeColor="text1"/>
        </w:rPr>
        <w:t xml:space="preserve">от «___» ____________ </w:t>
      </w:r>
      <w:r>
        <w:rPr>
          <w:color w:val="000000" w:themeColor="text1"/>
          <w:lang w:eastAsia="en-US"/>
        </w:rPr>
        <w:t xml:space="preserve">20___г.</w:t>
      </w:r>
      <w:r>
        <w:rPr>
          <w:color w:val="000000" w:themeColor="text1"/>
          <w:lang w:eastAsia="en-US"/>
        </w:rPr>
      </w:r>
      <w:r>
        <w:rPr>
          <w:color w:val="000000" w:themeColor="text1"/>
          <w:lang w:eastAsia="en-US"/>
        </w:rPr>
      </w:r>
    </w:p>
    <w:p>
      <w:pPr>
        <w:ind w:left="6240"/>
        <w:jc w:val="center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</w:r>
      <w:r>
        <w:rPr>
          <w:color w:val="000000" w:themeColor="text1"/>
          <w:lang w:eastAsia="en-US"/>
        </w:rPr>
      </w:r>
      <w:r>
        <w:rPr>
          <w:color w:val="000000" w:themeColor="text1"/>
          <w:lang w:eastAsia="en-US"/>
        </w:rPr>
      </w:r>
    </w:p>
    <w:p>
      <w:pPr>
        <w:ind w:left="6240" w:firstLine="564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«Верно»</w:t>
      </w:r>
      <w:r>
        <w:rPr>
          <w:b/>
          <w:i/>
          <w:color w:val="000000" w:themeColor="text1"/>
        </w:rPr>
      </w:r>
      <w:r>
        <w:rPr>
          <w:b/>
          <w:i/>
          <w:color w:val="000000" w:themeColor="text1"/>
        </w:rPr>
      </w:r>
    </w:p>
    <w:p>
      <w:pPr>
        <w:ind w:left="6240" w:firstLine="564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</w:r>
      <w:r>
        <w:rPr>
          <w:b/>
          <w:i/>
          <w:color w:val="000000" w:themeColor="text1"/>
        </w:rPr>
      </w:r>
      <w:r>
        <w:rPr>
          <w:b/>
          <w:i/>
          <w:color w:val="000000" w:themeColor="text1"/>
        </w:rPr>
      </w:r>
    </w:p>
    <w:tbl>
      <w:tblPr>
        <w:tblW w:w="3402" w:type="dxa"/>
        <w:jc w:val="right"/>
        <w:tblLook w:val="01E0" w:firstRow="1" w:lastRow="1" w:firstColumn="1" w:lastColumn="1" w:noHBand="0" w:noVBand="0"/>
      </w:tblPr>
      <w:tblGrid>
        <w:gridCol w:w="3402"/>
      </w:tblGrid>
      <w:tr>
        <w:tblPrEx/>
        <w:trPr>
          <w:jc w:val="right"/>
        </w:trPr>
        <w:tc>
          <w:tcPr>
            <w:tcW w:w="340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Руководитель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______________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территориального управления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Федерального агентства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железнодорожного транспорта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firstLine="0"/>
              <w:jc w:val="left"/>
              <w:tabs>
                <w:tab w:val="left" w:pos="2085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________________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firstLine="0"/>
              <w:jc w:val="center"/>
              <w:rPr>
                <w:i/>
                <w:color w:val="000000" w:themeColor="text1"/>
                <w:sz w:val="12"/>
              </w:rPr>
            </w:pPr>
            <w:r>
              <w:rPr>
                <w:i/>
                <w:color w:val="000000" w:themeColor="text1"/>
                <w:sz w:val="12"/>
              </w:rPr>
              <w:t xml:space="preserve">Подпись</w:t>
            </w:r>
            <w:r>
              <w:rPr>
                <w:i/>
                <w:color w:val="000000" w:themeColor="text1"/>
                <w:sz w:val="12"/>
              </w:rPr>
            </w:r>
            <w:r>
              <w:rPr>
                <w:i/>
                <w:color w:val="000000" w:themeColor="text1"/>
                <w:sz w:val="12"/>
              </w:rPr>
            </w:r>
          </w:p>
          <w:p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________________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firstLine="0"/>
              <w:jc w:val="center"/>
              <w:rPr>
                <w:i/>
                <w:color w:val="000000" w:themeColor="text1"/>
                <w:sz w:val="12"/>
              </w:rPr>
            </w:pPr>
            <w:r>
              <w:rPr>
                <w:i/>
                <w:color w:val="000000" w:themeColor="text1"/>
                <w:sz w:val="12"/>
              </w:rPr>
              <w:t xml:space="preserve">Фамилия И.О.</w:t>
            </w:r>
            <w:r>
              <w:rPr>
                <w:i/>
                <w:color w:val="000000" w:themeColor="text1"/>
                <w:sz w:val="12"/>
              </w:rPr>
            </w:r>
            <w:r>
              <w:rPr>
                <w:i/>
                <w:color w:val="000000" w:themeColor="text1"/>
                <w:sz w:val="12"/>
              </w:rPr>
            </w:r>
          </w:p>
          <w:p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М.П.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Результаты оценки уязвимости объекта транспортной инфраструктуры</w:t>
      </w:r>
      <w:r>
        <w:rPr>
          <w:rStyle w:val="2411"/>
          <w:b/>
          <w:color w:val="000000" w:themeColor="text1"/>
        </w:rPr>
        <w:footnoteReference w:id="3"/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_____________________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ind w:firstLine="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(</w:t>
      </w:r>
      <w:r>
        <w:rPr>
          <w:color w:val="000000" w:themeColor="text1"/>
          <w:sz w:val="20"/>
          <w:szCs w:val="20"/>
        </w:rPr>
        <w:t xml:space="preserve">реестровый номер</w:t>
      </w:r>
      <w:r>
        <w:rPr>
          <w:color w:val="000000" w:themeColor="text1"/>
          <w:sz w:val="20"/>
          <w:szCs w:val="20"/>
        </w:rPr>
        <w:t xml:space="preserve">)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tbl>
      <w:tblPr>
        <w:tblW w:w="9013" w:type="dxa"/>
        <w:tblInd w:w="534" w:type="dxa"/>
        <w:tblLook w:val="01E0" w:firstRow="1" w:lastRow="1" w:firstColumn="1" w:lastColumn="1" w:noHBand="0" w:noVBand="0"/>
      </w:tblPr>
      <w:tblGrid>
        <w:gridCol w:w="4677"/>
        <w:gridCol w:w="4336"/>
      </w:tblGrid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</w:rPr>
            </w:pPr>
            <w:r/>
            <w:bookmarkStart w:id="0" w:name="_Toc2673517"/>
            <w:r>
              <w:rPr>
                <w:color w:val="000000" w:themeColor="text1"/>
              </w:rPr>
              <w:t xml:space="preserve">_______________________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firstLine="0"/>
              <w:jc w:val="center"/>
              <w:rPr>
                <w:i/>
                <w:color w:val="000000" w:themeColor="text1"/>
                <w:sz w:val="12"/>
              </w:rPr>
            </w:pPr>
            <w:r>
              <w:rPr>
                <w:i/>
                <w:color w:val="000000" w:themeColor="text1"/>
                <w:sz w:val="12"/>
              </w:rPr>
              <w:t xml:space="preserve">Должность руководителя (уполномоченного лица)</w:t>
            </w:r>
            <w:r>
              <w:rPr>
                <w:i/>
                <w:color w:val="000000" w:themeColor="text1"/>
                <w:sz w:val="12"/>
              </w:rPr>
            </w:r>
            <w:r>
              <w:rPr>
                <w:i/>
                <w:color w:val="000000" w:themeColor="text1"/>
                <w:sz w:val="12"/>
              </w:rPr>
            </w:r>
          </w:p>
          <w:p>
            <w:pPr>
              <w:ind w:firstLine="0"/>
              <w:jc w:val="center"/>
              <w:rPr>
                <w:i/>
                <w:color w:val="000000" w:themeColor="text1"/>
                <w:sz w:val="12"/>
                <w:szCs w:val="12"/>
                <w:vertAlign w:val="superscript"/>
              </w:rPr>
            </w:pPr>
            <w:r>
              <w:rPr>
                <w:i/>
                <w:color w:val="000000" w:themeColor="text1"/>
                <w:sz w:val="12"/>
                <w:szCs w:val="12"/>
              </w:rPr>
              <w:t xml:space="preserve">специализированной организации </w:t>
            </w:r>
            <w:r>
              <w:rPr>
                <w:rStyle w:val="2411"/>
                <w:rFonts w:eastAsia="Calibri"/>
                <w:b/>
                <w:color w:val="000000" w:themeColor="text1"/>
                <w:sz w:val="12"/>
                <w:szCs w:val="12"/>
              </w:rPr>
              <w:footnoteReference w:id="4"/>
            </w:r>
            <w:r>
              <w:rPr>
                <w:i/>
                <w:color w:val="000000" w:themeColor="text1"/>
                <w:sz w:val="12"/>
                <w:szCs w:val="12"/>
                <w:vertAlign w:val="superscript"/>
              </w:rPr>
            </w:r>
            <w:r>
              <w:rPr>
                <w:i/>
                <w:color w:val="000000" w:themeColor="text1"/>
                <w:sz w:val="12"/>
                <w:szCs w:val="12"/>
                <w:vertAlign w:val="superscript"/>
              </w:rPr>
            </w:r>
          </w:p>
          <w:p>
            <w:pPr>
              <w:ind w:firstLine="426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</w:r>
            <w:r>
              <w:rPr>
                <w:color w:val="000000" w:themeColor="text1"/>
                <w:sz w:val="20"/>
                <w:lang w:eastAsia="en-US"/>
              </w:rPr>
            </w:r>
            <w:r>
              <w:rPr>
                <w:color w:val="000000" w:themeColor="text1"/>
                <w:sz w:val="20"/>
                <w:lang w:eastAsia="en-US"/>
              </w:rPr>
            </w:r>
          </w:p>
          <w:p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0000" cy="597111"/>
                      <wp:effectExtent l="0" t="0" r="0" b="0"/>
                      <wp:docPr id="2" name="Рисунок 1" descr="C:\Users\k.shmelkov\Desktop\Правки в методичку\ЭЦП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k.shmelkov\Desktop\Правки в методичку\ЭЦП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0000" cy="5971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41.73pt;height:47.02pt;mso-wrap-distance-left:0.00pt;mso-wrap-distance-top:0.00pt;mso-wrap-distance-right:0.00pt;mso-wrap-distance-bottom:0.0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4336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_______________________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firstLine="0"/>
              <w:jc w:val="center"/>
              <w:rPr>
                <w:i/>
                <w:color w:val="000000" w:themeColor="text1"/>
                <w:sz w:val="12"/>
              </w:rPr>
            </w:pPr>
            <w:r>
              <w:rPr>
                <w:i/>
                <w:color w:val="000000" w:themeColor="text1"/>
                <w:sz w:val="12"/>
              </w:rPr>
              <w:t xml:space="preserve">Должность руководителя (уполномоченного лица)</w:t>
            </w:r>
            <w:r>
              <w:rPr>
                <w:i/>
                <w:color w:val="000000" w:themeColor="text1"/>
                <w:sz w:val="12"/>
              </w:rPr>
            </w:r>
            <w:r>
              <w:rPr>
                <w:i/>
                <w:color w:val="000000" w:themeColor="text1"/>
                <w:sz w:val="12"/>
              </w:rPr>
            </w:r>
          </w:p>
          <w:p>
            <w:pPr>
              <w:ind w:firstLine="0"/>
              <w:jc w:val="center"/>
              <w:rPr>
                <w:i/>
                <w:color w:val="000000" w:themeColor="text1"/>
                <w:sz w:val="12"/>
                <w:szCs w:val="12"/>
                <w:vertAlign w:val="superscript"/>
              </w:rPr>
            </w:pPr>
            <w:r>
              <w:rPr>
                <w:i/>
                <w:color w:val="000000" w:themeColor="text1"/>
                <w:sz w:val="12"/>
                <w:szCs w:val="12"/>
              </w:rPr>
              <w:t xml:space="preserve">субъекта транспортной инфраструктуры</w:t>
            </w:r>
            <w:r>
              <w:rPr>
                <w:i/>
                <w:color w:val="000000" w:themeColor="text1"/>
                <w:sz w:val="12"/>
                <w:szCs w:val="12"/>
                <w:vertAlign w:val="superscript"/>
              </w:rPr>
              <w:t xml:space="preserve"> </w:t>
            </w:r>
            <w:r>
              <w:rPr>
                <w:rStyle w:val="2411"/>
                <w:b/>
                <w:color w:val="000000" w:themeColor="text1"/>
                <w:sz w:val="12"/>
                <w:szCs w:val="12"/>
              </w:rPr>
              <w:footnoteReference w:id="5"/>
            </w:r>
            <w:r>
              <w:rPr>
                <w:i/>
                <w:color w:val="000000" w:themeColor="text1"/>
                <w:sz w:val="12"/>
                <w:szCs w:val="12"/>
                <w:vertAlign w:val="superscript"/>
              </w:rPr>
            </w:r>
            <w:r>
              <w:rPr>
                <w:i/>
                <w:color w:val="000000" w:themeColor="text1"/>
                <w:sz w:val="12"/>
                <w:szCs w:val="12"/>
                <w:vertAlign w:val="superscript"/>
              </w:rPr>
            </w:r>
          </w:p>
          <w:p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________________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firstLine="0"/>
              <w:jc w:val="center"/>
              <w:rPr>
                <w:i/>
                <w:color w:val="000000" w:themeColor="text1"/>
                <w:sz w:val="12"/>
              </w:rPr>
            </w:pPr>
            <w:r>
              <w:rPr>
                <w:i/>
                <w:color w:val="000000" w:themeColor="text1"/>
                <w:sz w:val="12"/>
              </w:rPr>
              <w:t xml:space="preserve">Подпись</w:t>
            </w:r>
            <w:r>
              <w:rPr>
                <w:i/>
                <w:color w:val="000000" w:themeColor="text1"/>
                <w:sz w:val="12"/>
              </w:rPr>
            </w:r>
            <w:r>
              <w:rPr>
                <w:i/>
                <w:color w:val="000000" w:themeColor="text1"/>
                <w:sz w:val="12"/>
              </w:rPr>
            </w:r>
          </w:p>
          <w:p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________________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  <w:sz w:val="12"/>
              </w:rPr>
              <w:t xml:space="preserve">Фамилия И.О.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ind w:firstLine="426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</w:r>
      <w:r>
        <w:rPr>
          <w:color w:val="000000" w:themeColor="text1"/>
          <w:lang w:eastAsia="en-US"/>
        </w:rPr>
      </w:r>
      <w:r>
        <w:rPr>
          <w:color w:val="000000" w:themeColor="text1"/>
          <w:lang w:eastAsia="en-US"/>
        </w:rPr>
      </w:r>
    </w:p>
    <w:p>
      <w:pPr>
        <w:ind w:firstLine="426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Период проведения оценки уязвимости: с ___._________20___г. по ___._________20___г.</w:t>
      </w:r>
      <w:r>
        <w:rPr>
          <w:color w:val="000000" w:themeColor="text1"/>
          <w:lang w:eastAsia="en-US"/>
        </w:rPr>
      </w:r>
      <w:r>
        <w:rPr>
          <w:color w:val="000000" w:themeColor="text1"/>
          <w:lang w:eastAsia="en-US"/>
        </w:rPr>
      </w:r>
    </w:p>
    <w:p>
      <w:pPr>
        <w:ind w:right="-1"/>
        <w:jc w:val="right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6804"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________________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6804" w:firstLine="0"/>
        <w:jc w:val="center"/>
        <w:tabs>
          <w:tab w:val="left" w:pos="8182" w:leader="none"/>
          <w:tab w:val="center" w:pos="8572" w:leader="none"/>
        </w:tabs>
        <w:rPr>
          <w:i/>
          <w:color w:val="000000" w:themeColor="text1"/>
          <w:sz w:val="12"/>
        </w:rPr>
      </w:pPr>
      <w:r>
        <w:rPr>
          <w:i/>
          <w:color w:val="000000" w:themeColor="text1"/>
          <w:sz w:val="12"/>
        </w:rPr>
        <w:t xml:space="preserve">Подпись</w:t>
      </w:r>
      <w:r>
        <w:rPr>
          <w:i/>
          <w:color w:val="000000" w:themeColor="text1"/>
          <w:sz w:val="12"/>
        </w:rPr>
      </w:r>
      <w:r>
        <w:rPr>
          <w:i/>
          <w:color w:val="000000" w:themeColor="text1"/>
          <w:sz w:val="12"/>
        </w:rPr>
      </w:r>
    </w:p>
    <w:p>
      <w:pPr>
        <w:ind w:left="6804"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________________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6804" w:firstLine="0"/>
        <w:jc w:val="center"/>
        <w:rPr>
          <w:i/>
          <w:color w:val="000000" w:themeColor="text1"/>
          <w:sz w:val="12"/>
          <w:szCs w:val="12"/>
          <w:vertAlign w:val="superscript"/>
        </w:rPr>
      </w:pPr>
      <w:r>
        <w:rPr>
          <w:i/>
          <w:color w:val="000000" w:themeColor="text1"/>
          <w:sz w:val="12"/>
          <w:szCs w:val="12"/>
        </w:rPr>
        <w:t xml:space="preserve">Фамилия И.О.</w:t>
      </w:r>
      <w:r>
        <w:rPr>
          <w:b/>
          <w:color w:val="000000" w:themeColor="text1"/>
          <w:sz w:val="12"/>
          <w:szCs w:val="12"/>
        </w:rPr>
        <w:t xml:space="preserve"> </w:t>
      </w:r>
      <w:r>
        <w:rPr>
          <w:rStyle w:val="2411"/>
          <w:b/>
          <w:color w:val="000000" w:themeColor="text1"/>
          <w:sz w:val="12"/>
          <w:szCs w:val="12"/>
        </w:rPr>
        <w:footnoteReference w:id="6"/>
      </w:r>
      <w:r>
        <w:rPr>
          <w:i/>
          <w:color w:val="000000" w:themeColor="text1"/>
          <w:sz w:val="12"/>
          <w:szCs w:val="12"/>
          <w:vertAlign w:val="superscript"/>
        </w:rPr>
      </w:r>
      <w:r>
        <w:rPr>
          <w:i/>
          <w:color w:val="000000" w:themeColor="text1"/>
          <w:sz w:val="12"/>
          <w:szCs w:val="12"/>
          <w:vertAlign w:val="superscript"/>
        </w:rPr>
      </w:r>
    </w:p>
    <w:p>
      <w:pPr>
        <w:ind w:left="6917" w:firstLine="0"/>
        <w:rPr>
          <w:b/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М.П.</w:t>
      </w:r>
      <w:r>
        <w:rPr>
          <w:color w:val="000000" w:themeColor="text1"/>
          <w:lang w:eastAsia="en-US"/>
        </w:rPr>
        <w:br w:type="page" w:clear="all"/>
      </w:r>
      <w:r>
        <w:rPr>
          <w:b/>
          <w:color w:val="000000" w:themeColor="text1"/>
          <w:lang w:eastAsia="en-US"/>
        </w:rPr>
      </w:r>
      <w:r>
        <w:rPr>
          <w:b/>
          <w:color w:val="000000" w:themeColor="text1"/>
          <w:lang w:eastAsia="en-US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3227"/>
        <w:gridCol w:w="705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227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 xml:space="preserve">Полное наименование </w:t>
            </w:r>
            <w:r>
              <w:rPr>
                <w:rFonts w:eastAsiaTheme="minorEastAsia"/>
                <w:b/>
                <w:color w:val="000000" w:themeColor="text1"/>
              </w:rPr>
              <w:t xml:space="preserve">объекта транспортной инфраструктуры</w:t>
            </w:r>
            <w:r>
              <w:rPr>
                <w:rStyle w:val="2411"/>
                <w:rFonts w:eastAsiaTheme="minorEastAsia"/>
                <w:b/>
                <w:color w:val="000000" w:themeColor="text1"/>
              </w:rPr>
              <w:footnoteReference w:id="7"/>
            </w:r>
            <w:r>
              <w:rPr>
                <w:rFonts w:eastAsiaTheme="minorEastAsia"/>
                <w:b/>
                <w:color w:val="000000" w:themeColor="text1"/>
              </w:rPr>
              <w:t xml:space="preserve">:</w:t>
            </w:r>
            <w:r>
              <w:rPr>
                <w:rFonts w:eastAsiaTheme="minorEastAsia"/>
                <w:b/>
                <w:color w:val="000000" w:themeColor="text1"/>
              </w:rPr>
            </w:r>
            <w:r>
              <w:rPr>
                <w:rFonts w:eastAsiaTheme="minorEastAsia"/>
                <w:b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</w:tcBorders>
            <w:tcW w:w="7053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</w:tr>
    </w:tbl>
    <w:p>
      <w:pPr>
        <w:ind w:firstLine="0"/>
        <w:rPr>
          <w:rFonts w:eastAsiaTheme="minorEastAsia"/>
          <w:b/>
          <w:color w:val="000000" w:themeColor="text1"/>
        </w:rPr>
      </w:pPr>
      <w:r>
        <w:rPr>
          <w:rFonts w:eastAsiaTheme="minorEastAsia"/>
          <w:b/>
          <w:color w:val="000000" w:themeColor="text1"/>
        </w:rPr>
      </w:r>
      <w:r>
        <w:rPr>
          <w:rFonts w:eastAsiaTheme="minorEastAsia"/>
          <w:b/>
          <w:color w:val="000000" w:themeColor="text1"/>
        </w:rPr>
      </w:r>
      <w:r>
        <w:rPr>
          <w:rFonts w:eastAsiaTheme="minorEastAsia"/>
          <w:b/>
          <w:color w:val="000000" w:themeColor="text1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3227"/>
        <w:gridCol w:w="705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227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 xml:space="preserve">Реестровый номер </w:t>
            </w:r>
            <w:r>
              <w:rPr>
                <w:rFonts w:eastAsiaTheme="minorEastAsia"/>
                <w:b/>
                <w:color w:val="000000" w:themeColor="text1"/>
              </w:rPr>
              <w:t xml:space="preserve">объекта транспортной инфраструктуры</w:t>
            </w:r>
            <w:r>
              <w:rPr>
                <w:rFonts w:eastAsiaTheme="minorEastAsia"/>
                <w:b/>
                <w:color w:val="000000" w:themeColor="text1"/>
                <w:vertAlign w:val="superscript"/>
              </w:rPr>
              <w:t xml:space="preserve">1</w:t>
            </w:r>
            <w:r>
              <w:rPr>
                <w:rFonts w:eastAsiaTheme="minorEastAsia"/>
                <w:b/>
                <w:color w:val="000000" w:themeColor="text1"/>
              </w:rPr>
              <w:t xml:space="preserve">:</w:t>
            </w:r>
            <w:r>
              <w:rPr>
                <w:rFonts w:eastAsiaTheme="minorEastAsia"/>
                <w:b/>
                <w:color w:val="000000" w:themeColor="text1"/>
              </w:rPr>
            </w:r>
            <w:r>
              <w:rPr>
                <w:rFonts w:eastAsiaTheme="minorEastAsia"/>
                <w:b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</w:tcBorders>
            <w:tcW w:w="7053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</w:tr>
    </w:tbl>
    <w:p>
      <w:pPr>
        <w:ind w:firstLine="0"/>
        <w:rPr>
          <w:rFonts w:eastAsiaTheme="minorEastAsia"/>
          <w:b/>
          <w:color w:val="000000" w:themeColor="text1"/>
        </w:rPr>
      </w:pPr>
      <w:r>
        <w:rPr>
          <w:rFonts w:eastAsiaTheme="minorEastAsia"/>
          <w:b/>
          <w:color w:val="000000" w:themeColor="text1"/>
        </w:rPr>
      </w:r>
      <w:r>
        <w:rPr>
          <w:rFonts w:eastAsiaTheme="minorEastAsia"/>
          <w:b/>
          <w:color w:val="000000" w:themeColor="text1"/>
        </w:rPr>
      </w:r>
      <w:r>
        <w:rPr>
          <w:rFonts w:eastAsiaTheme="minorEastAsia"/>
          <w:b/>
          <w:color w:val="000000" w:themeColor="text1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3227"/>
        <w:gridCol w:w="705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227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 xml:space="preserve">Категория</w:t>
            </w:r>
            <w:r>
              <w:rPr>
                <w:rFonts w:eastAsiaTheme="minorEastAsia"/>
                <w:b/>
                <w:color w:val="000000" w:themeColor="text1"/>
                <w:vertAlign w:val="superscript"/>
              </w:rPr>
              <w:t xml:space="preserve">1</w:t>
            </w:r>
            <w:r>
              <w:rPr>
                <w:rFonts w:eastAsiaTheme="minorEastAsia"/>
                <w:b/>
                <w:color w:val="000000" w:themeColor="text1"/>
              </w:rPr>
              <w:t xml:space="preserve">:</w:t>
            </w:r>
            <w:r>
              <w:rPr>
                <w:rStyle w:val="2411"/>
                <w:rFonts w:eastAsiaTheme="minorEastAsia"/>
                <w:b/>
                <w:color w:val="000000" w:themeColor="text1"/>
              </w:rPr>
              <w:t xml:space="preserve"> </w:t>
            </w:r>
            <w:r>
              <w:rPr>
                <w:rStyle w:val="2411"/>
                <w:rFonts w:eastAsiaTheme="minorEastAsia"/>
                <w:b/>
                <w:color w:val="000000" w:themeColor="text1"/>
              </w:rPr>
              <w:footnoteReference w:id="8"/>
            </w:r>
            <w:r>
              <w:rPr>
                <w:rFonts w:eastAsiaTheme="minorEastAsia"/>
                <w:b/>
                <w:color w:val="000000" w:themeColor="text1"/>
              </w:rPr>
            </w:r>
            <w:r>
              <w:rPr>
                <w:rFonts w:eastAsiaTheme="minorEastAsia"/>
                <w:b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</w:tcBorders>
            <w:tcW w:w="7053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</w:tr>
    </w:tbl>
    <w:p>
      <w:pPr>
        <w:ind w:right="-142"/>
        <w:tabs>
          <w:tab w:val="left" w:pos="8445" w:leader="none"/>
        </w:tabs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</w:r>
      <w:r>
        <w:rPr>
          <w:b/>
          <w:color w:val="000000" w:themeColor="text1"/>
          <w:lang w:eastAsia="en-US"/>
        </w:rPr>
      </w:r>
      <w:r>
        <w:rPr>
          <w:b/>
          <w:color w:val="000000" w:themeColor="text1"/>
          <w:lang w:eastAsia="en-US"/>
        </w:rPr>
      </w:r>
    </w:p>
    <w:p>
      <w:pPr>
        <w:rPr>
          <w:b/>
          <w:color w:val="000000" w:themeColor="text1"/>
          <w:lang w:eastAsia="en-US"/>
        </w:rPr>
      </w:pPr>
      <w:r>
        <w:rPr>
          <w:rFonts w:eastAsia="Calibri"/>
          <w:b/>
          <w:color w:val="000000" w:themeColor="text1"/>
          <w:lang w:eastAsia="en-US"/>
        </w:rPr>
        <w:t xml:space="preserve">Основание</w:t>
      </w:r>
      <w:r>
        <w:rPr>
          <w:b/>
          <w:color w:val="000000" w:themeColor="text1"/>
          <w:lang w:eastAsia="en-US"/>
        </w:rPr>
        <w:t xml:space="preserve"> проведения оценки уязвимости объекта транспортной инфраструктуры (далее - ОТИ)</w:t>
      </w:r>
      <w:r>
        <w:rPr>
          <w:b/>
          <w:color w:val="000000" w:themeColor="text1"/>
          <w:lang w:eastAsia="en-US"/>
        </w:rPr>
      </w:r>
      <w:r>
        <w:rPr>
          <w:b/>
          <w:color w:val="000000" w:themeColor="text1"/>
          <w:lang w:eastAsia="en-US"/>
        </w:rPr>
      </w:r>
    </w:p>
    <w:p>
      <w:pPr>
        <w:ind w:firstLine="0"/>
        <w:jc w:val="center"/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b/>
          <w:color w:val="000000" w:themeColor="text1"/>
          <w:lang w:eastAsia="en-US"/>
        </w:rPr>
      </w:r>
      <w:r>
        <w:rPr>
          <w:rFonts w:eastAsia="Calibri"/>
          <w:b/>
          <w:color w:val="000000" w:themeColor="text1"/>
          <w:lang w:eastAsia="en-US"/>
        </w:rPr>
      </w:r>
      <w:r>
        <w:rPr>
          <w:rFonts w:eastAsia="Calibri"/>
          <w:b/>
          <w:color w:val="000000" w:themeColor="text1"/>
          <w:lang w:eastAsia="en-US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10280"/>
      </w:tblGrid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Договор №___________ от ___________на 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 xml:space="preserve">оказание услуг по проведению оценки уязвимости объектов транспортной инфраструктуры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 xml:space="preserve">(заполняется 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 xml:space="preserve">из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 xml:space="preserve">договора)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между субъектом транспортной инфраструктуры________________________ и специализированной организацией ________________________.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Договор №___________ от ___________на 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 xml:space="preserve">оказание услуг по проведению оценки уязвимости объекта (ов) транспортной инфраструктуры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 xml:space="preserve">(заполняется из договора)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между специализированной организацией ________________________ и специализированной организацией________________________.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</w:tr>
    </w:tbl>
    <w:p>
      <w:pPr>
        <w:ind w:firstLine="0"/>
        <w:jc w:val="center"/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b/>
          <w:color w:val="000000" w:themeColor="text1"/>
          <w:lang w:eastAsia="en-US"/>
        </w:rPr>
      </w:r>
      <w:r>
        <w:rPr>
          <w:rFonts w:eastAsia="Calibri"/>
          <w:b/>
          <w:color w:val="000000" w:themeColor="text1"/>
          <w:lang w:eastAsia="en-US"/>
        </w:rPr>
      </w:r>
      <w:r>
        <w:rPr>
          <w:rFonts w:eastAsia="Calibri"/>
          <w:b/>
          <w:color w:val="000000" w:themeColor="text1"/>
          <w:lang w:eastAsia="en-US"/>
        </w:rPr>
      </w:r>
    </w:p>
    <w:p>
      <w:pPr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b/>
          <w:color w:val="000000" w:themeColor="text1"/>
          <w:lang w:eastAsia="en-US"/>
        </w:rPr>
        <w:t xml:space="preserve">Оценка уязвимости ОТИ проводится в связи с</w:t>
      </w:r>
      <w:r>
        <w:rPr>
          <w:rStyle w:val="2411"/>
          <w:rFonts w:eastAsia="Calibri"/>
          <w:b/>
          <w:color w:val="000000" w:themeColor="text1"/>
          <w:lang w:eastAsia="en-US"/>
        </w:rPr>
        <w:footnoteReference w:id="9"/>
      </w:r>
      <w:r>
        <w:rPr>
          <w:rFonts w:eastAsia="Calibri"/>
          <w:b/>
          <w:color w:val="000000" w:themeColor="text1"/>
          <w:lang w:eastAsia="en-US"/>
        </w:rPr>
      </w:r>
      <w:r>
        <w:rPr>
          <w:rFonts w:eastAsia="Calibri"/>
          <w:b/>
          <w:color w:val="000000" w:themeColor="text1"/>
          <w:lang w:eastAsia="en-US"/>
        </w:rPr>
      </w:r>
    </w:p>
    <w:p>
      <w:pPr>
        <w:ind w:firstLine="0"/>
        <w:jc w:val="center"/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b/>
          <w:color w:val="000000" w:themeColor="text1"/>
          <w:lang w:eastAsia="en-US"/>
        </w:rPr>
      </w:r>
      <w:r>
        <w:rPr>
          <w:rFonts w:eastAsia="Calibri"/>
          <w:b/>
          <w:color w:val="000000" w:themeColor="text1"/>
          <w:lang w:eastAsia="en-US"/>
        </w:rPr>
      </w:r>
      <w:r>
        <w:rPr>
          <w:rFonts w:eastAsia="Calibri"/>
          <w:b/>
          <w:color w:val="000000" w:themeColor="text1"/>
          <w:lang w:eastAsia="en-US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10280"/>
      </w:tblGrid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присвоением ОТИ категории</w:t>
            </w:r>
            <w:r>
              <w:rPr>
                <w:color w:val="000000" w:themeColor="text1"/>
                <w:sz w:val="22"/>
                <w:szCs w:val="22"/>
              </w:rPr>
              <w:t xml:space="preserve">;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r>
          </w:p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п</w:t>
            </w:r>
            <w:r>
              <w:rPr>
                <w:color w:val="000000" w:themeColor="text1"/>
                <w:sz w:val="22"/>
                <w:szCs w:val="22"/>
              </w:rPr>
              <w:t xml:space="preserve">ереходом права собственности на ОТИ от субъекта транспортной инфраструктуры (далее - СТИ) _______ к СТИ _________;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п</w:t>
            </w:r>
            <w:r>
              <w:rPr>
                <w:color w:val="000000" w:themeColor="text1"/>
                <w:sz w:val="22"/>
                <w:szCs w:val="22"/>
              </w:rPr>
              <w:t xml:space="preserve">ереходом права использования ОТИ на ином законном основании </w:t>
            </w:r>
            <w:r>
              <w:rPr>
                <w:color w:val="000000" w:themeColor="text1"/>
                <w:sz w:val="22"/>
                <w:szCs w:val="22"/>
              </w:rPr>
              <w:t xml:space="preserve">(_____________________) </w:t>
            </w:r>
            <w:r>
              <w:rPr>
                <w:rFonts w:eastAsia="Calibri"/>
                <w:i/>
                <w:color w:val="000000" w:themeColor="text1"/>
                <w:sz w:val="22"/>
                <w:szCs w:val="22"/>
                <w:lang w:eastAsia="en-US"/>
              </w:rPr>
              <w:t xml:space="preserve">(указать основание)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от СТИ _______ к СТИ _____.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r>
          </w:p>
        </w:tc>
      </w:tr>
    </w:tbl>
    <w:p>
      <w:pPr>
        <w:ind w:firstLine="0"/>
        <w:jc w:val="center"/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b/>
          <w:color w:val="000000" w:themeColor="text1"/>
          <w:lang w:eastAsia="en-US"/>
        </w:rPr>
      </w:r>
      <w:r>
        <w:rPr>
          <w:rFonts w:eastAsia="Calibri"/>
          <w:b/>
          <w:color w:val="000000" w:themeColor="text1"/>
          <w:lang w:eastAsia="en-US"/>
        </w:rPr>
      </w:r>
      <w:r>
        <w:rPr>
          <w:rFonts w:eastAsia="Calibri"/>
          <w:b/>
          <w:color w:val="000000" w:themeColor="text1"/>
          <w:lang w:eastAsia="en-US"/>
        </w:rPr>
      </w:r>
    </w:p>
    <w:p>
      <w:pPr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b/>
          <w:color w:val="000000" w:themeColor="text1"/>
          <w:lang w:eastAsia="en-US"/>
        </w:rPr>
        <w:t xml:space="preserve">Дополнительная оценка уязвимости ОТИ проводится в связи с</w:t>
      </w:r>
      <w:r>
        <w:rPr>
          <w:rStyle w:val="2411"/>
          <w:rFonts w:eastAsia="Calibri"/>
          <w:b/>
          <w:color w:val="000000" w:themeColor="text1"/>
          <w:lang w:eastAsia="en-US"/>
        </w:rPr>
        <w:footnoteReference w:id="10"/>
      </w:r>
      <w:r>
        <w:rPr>
          <w:rFonts w:eastAsia="Calibri"/>
          <w:b/>
          <w:color w:val="000000" w:themeColor="text1"/>
          <w:lang w:eastAsia="en-US"/>
        </w:rPr>
      </w:r>
      <w:r>
        <w:rPr>
          <w:rFonts w:eastAsia="Calibri"/>
          <w:b/>
          <w:color w:val="000000" w:themeColor="text1"/>
          <w:lang w:eastAsia="en-US"/>
        </w:rPr>
      </w:r>
    </w:p>
    <w:p>
      <w:pPr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b/>
          <w:color w:val="000000" w:themeColor="text1"/>
          <w:lang w:eastAsia="en-US"/>
        </w:rPr>
      </w:r>
      <w:r>
        <w:rPr>
          <w:rFonts w:eastAsia="Calibri"/>
          <w:b/>
          <w:color w:val="000000" w:themeColor="text1"/>
          <w:lang w:eastAsia="en-US"/>
        </w:rPr>
      </w:r>
      <w:r>
        <w:rPr>
          <w:rFonts w:eastAsia="Calibri"/>
          <w:b/>
          <w:color w:val="000000" w:themeColor="text1"/>
          <w:lang w:eastAsia="en-US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10280"/>
      </w:tblGrid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-изменением положений требований по обеспечению транспортной безопасности, регламентирующих меры по защите ОТИ от актов незаконного вмешательства: _______ (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дата изменения и номер нормативного правового акта, изменяющего положения требований по обеспечению транспортной безопасности</w:t>
            </w:r>
            <w:r>
              <w:rPr>
                <w:color w:val="000000" w:themeColor="text1"/>
                <w:sz w:val="22"/>
                <w:szCs w:val="22"/>
              </w:rPr>
              <w:t xml:space="preserve">);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-изменением конс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труктивных, технических и технологических характеристик ОТИ, приведших к изменению количественных показателей критериев категорирования ОТИ, предусмотренных порядком установления критериев категорирования ОТИ, и к изменению присвоенной ОТИ категории с ____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категории на ____ категорию: ____________________________ (</w:t>
            </w:r>
            <w:r>
              <w:rPr>
                <w:rFonts w:eastAsia="Calibri"/>
                <w:i/>
                <w:color w:val="000000" w:themeColor="text1"/>
                <w:sz w:val="22"/>
                <w:szCs w:val="22"/>
                <w:lang w:eastAsia="en-US"/>
              </w:rPr>
              <w:t xml:space="preserve">перечислить изменения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);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-изменением конструктивных, технических и технологических характеристик ОТИ, приводящих к изменению утверждённого плана обеспечения безопасности ОТИ: _____________________ (</w:t>
            </w:r>
            <w:r>
              <w:rPr>
                <w:rFonts w:eastAsia="Calibri"/>
                <w:i/>
                <w:color w:val="000000" w:themeColor="text1"/>
                <w:sz w:val="22"/>
                <w:szCs w:val="22"/>
                <w:lang w:eastAsia="en-US"/>
              </w:rPr>
              <w:t xml:space="preserve">перечислить изменения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);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изменением конструктивных, технических и технологических характеристик ОТИ, влияющих на реализуемую систему мер защиты от актов незаконного вмешательства: ________________________________________________________ </w:t>
            </w:r>
            <w:r>
              <w:rPr>
                <w:rFonts w:eastAsia="Calibri"/>
                <w:i/>
                <w:color w:val="000000" w:themeColor="text1"/>
                <w:sz w:val="22"/>
                <w:szCs w:val="22"/>
                <w:lang w:eastAsia="en-US"/>
              </w:rPr>
              <w:t xml:space="preserve">(перечислить изменения)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;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изменением потенциальных угроз совершения актов незаконного вмешательства в деятельность ОТИ: ________________________________________________________ </w:t>
            </w:r>
            <w:r>
              <w:rPr>
                <w:rFonts w:eastAsia="Calibri"/>
                <w:i/>
                <w:color w:val="000000" w:themeColor="text1"/>
                <w:sz w:val="22"/>
                <w:szCs w:val="22"/>
                <w:lang w:eastAsia="en-US"/>
              </w:rPr>
              <w:t xml:space="preserve">(перечислить потенциальные </w:t>
            </w:r>
            <w:r>
              <w:rPr>
                <w:rFonts w:eastAsia="Calibri"/>
                <w:i/>
                <w:color w:val="000000" w:themeColor="text1"/>
                <w:sz w:val="22"/>
                <w:szCs w:val="22"/>
                <w:lang w:eastAsia="en-US"/>
              </w:rPr>
              <w:t xml:space="preserve">угрозы)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r>
          </w:p>
        </w:tc>
      </w:tr>
    </w:tbl>
    <w:p>
      <w:pPr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</w:r>
      <w:r>
        <w:rPr>
          <w:b/>
          <w:color w:val="000000" w:themeColor="text1"/>
          <w:lang w:eastAsia="en-US"/>
        </w:rPr>
      </w:r>
      <w:r>
        <w:rPr>
          <w:b/>
          <w:color w:val="000000" w:themeColor="text1"/>
          <w:lang w:eastAsia="en-US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Сведения о специализированных организациях (далее – СО), проводивших оценку уязвимости ОТИ и аккредитации </w:t>
      </w:r>
      <w:r>
        <w:rPr>
          <w:b/>
          <w:color w:val="000000" w:themeColor="text1"/>
        </w:rPr>
        <w:t xml:space="preserve">на</w:t>
      </w:r>
      <w:r>
        <w:rPr>
          <w:b/>
          <w:color w:val="000000" w:themeColor="text1"/>
        </w:rPr>
        <w:t xml:space="preserve"> проведени</w:t>
      </w:r>
      <w:r>
        <w:rPr>
          <w:b/>
          <w:color w:val="000000" w:themeColor="text1"/>
        </w:rPr>
        <w:t xml:space="preserve">е</w:t>
      </w:r>
      <w:r>
        <w:rPr>
          <w:b/>
          <w:color w:val="000000" w:themeColor="text1"/>
        </w:rPr>
        <w:t xml:space="preserve"> оценки уязвимости объектов транспортной инфраструктуры и транспортных средств в сфере железнодорожного транспорта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</w:r>
      <w:r>
        <w:rPr>
          <w:b/>
          <w:color w:val="000000" w:themeColor="text1"/>
          <w:lang w:eastAsia="en-US"/>
        </w:rPr>
      </w:r>
      <w:r>
        <w:rPr>
          <w:b/>
          <w:color w:val="000000" w:themeColor="text1"/>
          <w:lang w:eastAsia="en-US"/>
        </w:rPr>
      </w:r>
    </w:p>
    <w:tbl>
      <w:tblPr>
        <w:tblStyle w:val="1537"/>
        <w:tblW w:w="5068" w:type="pct"/>
        <w:tblLook w:val="04A0" w:firstRow="1" w:lastRow="0" w:firstColumn="1" w:lastColumn="0" w:noHBand="0" w:noVBand="1"/>
      </w:tblPr>
      <w:tblGrid>
        <w:gridCol w:w="675"/>
        <w:gridCol w:w="3970"/>
        <w:gridCol w:w="2834"/>
        <w:gridCol w:w="2941"/>
      </w:tblGrid>
      <w:tr>
        <w:tblPrEx/>
        <w:trPr/>
        <w:tc>
          <w:tcPr>
            <w:tcW w:w="324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lang w:eastAsia="en-US"/>
              </w:rPr>
              <w:t xml:space="preserve">№</w:t>
            </w:r>
            <w:r>
              <w:rPr>
                <w:b/>
                <w:color w:val="000000" w:themeColor="text1"/>
                <w:sz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lang w:eastAsia="en-US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lang w:eastAsia="en-US"/>
              </w:rPr>
              <w:t xml:space="preserve">п.п.</w:t>
            </w:r>
            <w:r>
              <w:rPr>
                <w:b/>
                <w:color w:val="000000" w:themeColor="text1"/>
                <w:sz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lang w:eastAsia="en-US"/>
              </w:rPr>
            </w:r>
          </w:p>
        </w:tc>
        <w:tc>
          <w:tcPr>
            <w:tcW w:w="190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lang w:eastAsia="en-US"/>
              </w:rPr>
              <w:t xml:space="preserve">Полное наименование СО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36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eastAsia="Calibri"/>
                <w:b/>
                <w:bCs/>
                <w:color w:val="000000" w:themeColor="text1"/>
                <w:sz w:val="22"/>
                <w:lang w:eastAsia="en-US"/>
              </w:rPr>
              <w:t xml:space="preserve">Регистрационный н</w:t>
            </w:r>
            <w:r>
              <w:rPr>
                <w:b/>
                <w:color w:val="000000" w:themeColor="text1"/>
                <w:sz w:val="22"/>
              </w:rPr>
              <w:t xml:space="preserve">омер аккредитации юридического лица 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  <w:p>
            <w:pPr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</w:rPr>
              <w:t xml:space="preserve">в качестве СО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411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Дата истечения срока действия аккредитации юридического лица 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в качестве СО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tcW w:w="32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1</w:t>
            </w:r>
            <w:r>
              <w:rPr>
                <w:b/>
                <w:color w:val="000000" w:themeColor="text1"/>
                <w:lang w:eastAsia="en-US"/>
              </w:rPr>
            </w:r>
            <w:r>
              <w:rPr>
                <w:b/>
                <w:color w:val="000000" w:themeColor="text1"/>
                <w:lang w:eastAsia="en-US"/>
              </w:rPr>
            </w:r>
          </w:p>
        </w:tc>
        <w:tc>
          <w:tcPr>
            <w:tcW w:w="19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2</w:t>
            </w:r>
            <w:r>
              <w:rPr>
                <w:b/>
                <w:color w:val="000000" w:themeColor="text1"/>
                <w:lang w:eastAsia="en-US"/>
              </w:rPr>
            </w:r>
            <w:r>
              <w:rPr>
                <w:b/>
                <w:color w:val="000000" w:themeColor="text1"/>
                <w:lang w:eastAsia="en-US"/>
              </w:rPr>
            </w:r>
          </w:p>
        </w:tc>
        <w:tc>
          <w:tcPr>
            <w:tcW w:w="13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3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W w:w="141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4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  <w:tr>
        <w:tblPrEx/>
        <w:trPr/>
        <w:tc>
          <w:tcPr>
            <w:tcW w:w="324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1.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90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36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411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___.___ 20__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324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2.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90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36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411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</w:p>
        </w:tc>
      </w:tr>
    </w:tbl>
    <w:p>
      <w:pPr>
        <w:ind w:left="284"/>
        <w:rPr>
          <w:b/>
          <w:bCs/>
          <w:color w:val="000000" w:themeColor="text1"/>
          <w:lang w:eastAsia="en-US"/>
        </w:rPr>
      </w:pPr>
      <w:r>
        <w:rPr>
          <w:b/>
          <w:bCs/>
          <w:color w:val="000000" w:themeColor="text1"/>
          <w:lang w:eastAsia="en-US"/>
        </w:rPr>
      </w:r>
      <w:r>
        <w:rPr>
          <w:b/>
          <w:bCs/>
          <w:color w:val="000000" w:themeColor="text1"/>
          <w:lang w:eastAsia="en-US"/>
        </w:rPr>
      </w:r>
      <w:r>
        <w:rPr>
          <w:b/>
          <w:bCs/>
          <w:color w:val="000000" w:themeColor="text1"/>
          <w:lang w:eastAsia="en-US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Сведения</w:t>
      </w:r>
      <w:r>
        <w:rPr>
          <w:rFonts w:eastAsiaTheme="minorHAnsi"/>
          <w:b/>
          <w:color w:val="000000" w:themeColor="text1"/>
          <w:lang w:eastAsia="en-US"/>
        </w:rPr>
        <w:t xml:space="preserve"> о персонале СО, непосредственно проводившем оценку уязвимости ОТИ</w:t>
      </w:r>
      <w:r>
        <w:rPr>
          <w:rStyle w:val="2411"/>
          <w:rFonts w:eastAsiaTheme="minorHAnsi"/>
          <w:b/>
          <w:color w:val="000000" w:themeColor="text1"/>
          <w:lang w:eastAsia="en-US"/>
        </w:rPr>
        <w:footnoteReference w:id="11"/>
      </w:r>
      <w:r>
        <w:rPr>
          <w:rFonts w:eastAsiaTheme="minorHAnsi"/>
          <w:b/>
          <w:color w:val="000000" w:themeColor="text1"/>
          <w:lang w:eastAsia="en-US"/>
        </w:rPr>
        <w:t xml:space="preserve">, </w:t>
      </w:r>
      <w:r>
        <w:rPr>
          <w:b/>
          <w:color w:val="000000" w:themeColor="text1"/>
        </w:rPr>
        <w:t xml:space="preserve">в соответствии с заключённым (и) договором (ми) на проведение оценки уязвимости ОТИ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27"/>
        <w:gridCol w:w="2225"/>
        <w:gridCol w:w="1557"/>
        <w:gridCol w:w="2836"/>
        <w:gridCol w:w="3033"/>
      </w:tblGrid>
      <w:tr>
        <w:tblPrEx/>
        <w:trPr>
          <w:cantSplit/>
          <w:jc w:val="center"/>
          <w:trHeight w:val="46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№ п.п.</w:t>
            </w: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Фамилия и инициалы</w:t>
            </w: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Категория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сил обеспечения транспортной безопасности</w:t>
            </w: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№ свидетельства об аттестации сил обеспечения транспортной безопасности</w:t>
            </w: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Наименование специализированной организации</w:t>
            </w: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jc w:val="center"/>
          <w:trHeight w:val="31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2</w:t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3</w:t>
            </w: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4</w:t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val="en-US" w:eastAsia="en-US"/>
              </w:rPr>
              <w:t xml:space="preserve">5</w:t>
            </w: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val="en-US" w:eastAsia="en-US"/>
              </w:rPr>
            </w: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val="en-US" w:eastAsia="en-US"/>
              </w:rPr>
            </w:r>
          </w:p>
        </w:tc>
      </w:tr>
      <w:tr>
        <w:tblPrEx/>
        <w:trPr>
          <w:cantSplit/>
          <w:jc w:val="center"/>
          <w:trHeight w:val="31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 xml:space="preserve">1.</w:t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0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jc w:val="center"/>
          <w:trHeight w:val="31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2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0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</w:p>
        </w:tc>
      </w:tr>
    </w:tbl>
    <w:p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Сведения об аттестации руководителя специализированной организации или должностного лица, уполномоченного подписывать результаты оценки уязвимости по доверенности, в соответствии с заключённым с СТИ договором на проведение оценки уязвимости ОТИ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25"/>
        <w:gridCol w:w="4796"/>
        <w:gridCol w:w="4757"/>
      </w:tblGrid>
      <w:tr>
        <w:tblPrEx/>
        <w:trPr>
          <w:cantSplit/>
          <w:jc w:val="center"/>
          <w:trHeight w:val="46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№ п.п.</w:t>
            </w: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Фамилия и инициалы</w:t>
            </w: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№ свидетельства об аттестации сил обеспечения транспортной безопасности</w:t>
            </w: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jc w:val="center"/>
          <w:trHeight w:val="317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2</w:t>
            </w: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3</w:t>
            </w: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jc w:val="center"/>
          <w:trHeight w:val="317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 xml:space="preserve">1.</w:t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jc w:val="center"/>
          <w:trHeight w:val="317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 xml:space="preserve">2.</w:t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b/>
          <w:color w:val="000000" w:themeColor="text1"/>
        </w:rPr>
      </w:pPr>
      <w:r/>
      <w:bookmarkStart w:id="1" w:name="_Toc2673520"/>
      <w:r/>
      <w:bookmarkEnd w:id="0"/>
      <w:r>
        <w:rPr>
          <w:b/>
          <w:color w:val="000000" w:themeColor="text1"/>
        </w:rPr>
        <w:t xml:space="preserve">Общие сведения о субъекте транспортной инфраструктуры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1537"/>
        <w:tblW w:w="496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823"/>
        <w:gridCol w:w="6383"/>
      </w:tblGrid>
      <w:tr>
        <w:tblPrEx/>
        <w:trPr/>
        <w:tc>
          <w:tcPr>
            <w:tcW w:w="1873" w:type="pct"/>
            <w:textDirection w:val="lrTb"/>
            <w:noWrap w:val="false"/>
          </w:tcPr>
          <w:p>
            <w:pPr>
              <w:contextualSpacing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Полное и краткое наименование субъекта транспортной инфраструктуры, организационно-правовая форма по ОКОПФ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127" w:type="pct"/>
            <w:textDirection w:val="lrTb"/>
            <w:noWrap w:val="false"/>
          </w:tcPr>
          <w:p>
            <w:pPr>
              <w:contextualSpacing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__________________________________________________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(далее - _____________).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873" w:type="pct"/>
            <w:textDirection w:val="lrTb"/>
            <w:noWrap w:val="false"/>
          </w:tcPr>
          <w:p>
            <w:pPr>
              <w:contextualSpacing/>
              <w:ind w:firstLine="0"/>
              <w:tabs>
                <w:tab w:val="left" w:pos="304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Адрес, указанный в ЕГРЮЛ/ЕГРИП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127" w:type="pct"/>
            <w:textDirection w:val="lrTb"/>
            <w:noWrap w:val="false"/>
          </w:tcPr>
          <w:p>
            <w:pPr>
              <w:contextualSpacing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______, Россия, _____________ (область (республика, край), _________ район, город ___________, ул. ___________________, </w:t>
            </w:r>
            <w:r>
              <w:rPr>
                <w:color w:val="000000" w:themeColor="text1"/>
                <w:sz w:val="22"/>
                <w:szCs w:val="22"/>
              </w:rPr>
              <w:t xml:space="preserve">д. _____.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873" w:type="pct"/>
            <w:textDirection w:val="lrTb"/>
            <w:noWrap w:val="false"/>
          </w:tcPr>
          <w:p>
            <w:pPr>
              <w:contextualSpacing/>
              <w:ind w:firstLine="0"/>
              <w:tabs>
                <w:tab w:val="left" w:pos="304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Фактический адрес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127" w:type="pct"/>
            <w:textDirection w:val="lrTb"/>
            <w:noWrap w:val="false"/>
          </w:tcPr>
          <w:p>
            <w:pPr>
              <w:contextualSpacing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______, Россия, _____________ (область (республика, край), _________ район, город ___________, ул. ___________________, д. _____.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873" w:type="pct"/>
            <w:textDirection w:val="lrTb"/>
            <w:noWrap w:val="false"/>
          </w:tcPr>
          <w:p>
            <w:pPr>
              <w:contextualSpacing/>
              <w:ind w:firstLine="0"/>
              <w:tabs>
                <w:tab w:val="left" w:pos="304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Контактные данные, телефон/факс, адрес электронной почты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127" w:type="pct"/>
            <w:textDirection w:val="lrTb"/>
            <w:noWrap w:val="false"/>
          </w:tcPr>
          <w:p>
            <w:pPr>
              <w:ind w:firstLine="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___ (___) _-__-__;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_______________.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873" w:type="pct"/>
            <w:textDirection w:val="lrTb"/>
            <w:noWrap w:val="false"/>
          </w:tcPr>
          <w:p>
            <w:pPr>
              <w:contextualSpacing/>
              <w:ind w:firstLine="0"/>
              <w:tabs>
                <w:tab w:val="left" w:pos="304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Регистрационный номер и дата внесения в ЕГРЮЛ/ЕГРИП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127" w:type="pct"/>
            <w:textDirection w:val="lrTb"/>
            <w:noWrap w:val="false"/>
          </w:tcPr>
          <w:p>
            <w:pPr>
              <w:contextualSpacing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873" w:type="pct"/>
            <w:textDirection w:val="lrTb"/>
            <w:noWrap w:val="false"/>
          </w:tcPr>
          <w:p>
            <w:pPr>
              <w:contextualSpacing/>
              <w:ind w:firstLine="0"/>
              <w:tabs>
                <w:tab w:val="left" w:pos="304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Идентификационный номер налогоплательщика и дата его присвоения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127" w:type="pct"/>
            <w:textDirection w:val="lrTb"/>
            <w:noWrap w:val="false"/>
          </w:tcPr>
          <w:p>
            <w:pPr>
              <w:contextualSpacing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tbl>
      <w:tblPr>
        <w:tblStyle w:val="1537"/>
        <w:tblW w:w="5000" w:type="pct"/>
        <w:tblInd w:w="-18" w:type="dxa"/>
        <w:tblLayout w:type="fixed"/>
        <w:tblLook w:val="04A0" w:firstRow="1" w:lastRow="0" w:firstColumn="1" w:lastColumn="0" w:noHBand="0" w:noVBand="1"/>
      </w:tblPr>
      <w:tblGrid>
        <w:gridCol w:w="3808"/>
        <w:gridCol w:w="6472"/>
      </w:tblGrid>
      <w:tr>
        <w:tblPrEx/>
        <w:trPr>
          <w:trHeight w:val="1042"/>
        </w:trPr>
        <w:tc>
          <w:tcPr>
            <w:tcW w:w="1852" w:type="pct"/>
            <w:textDirection w:val="lrTb"/>
            <w:noWrap w:val="false"/>
          </w:tcPr>
          <w:p>
            <w:pPr>
              <w:contextualSpacing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Полное и краткое наименование структурного подразделения СТ</w:t>
            </w:r>
            <w:r>
              <w:rPr>
                <w:color w:val="000000" w:themeColor="text1"/>
                <w:sz w:val="22"/>
                <w:szCs w:val="22"/>
              </w:rPr>
              <w:t xml:space="preserve">И в управлении (ведении) которого</w:t>
            </w:r>
            <w:r>
              <w:rPr>
                <w:color w:val="000000" w:themeColor="text1"/>
                <w:sz w:val="22"/>
                <w:szCs w:val="22"/>
              </w:rPr>
              <w:t xml:space="preserve"> находится объект транспортной инфраструктуры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148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___________________________________________________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(далее - _____________).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688"/>
        </w:trPr>
        <w:tc>
          <w:tcPr>
            <w:tcW w:w="1852" w:type="pct"/>
            <w:textDirection w:val="lrTb"/>
            <w:noWrap w:val="false"/>
          </w:tcPr>
          <w:p>
            <w:pPr>
              <w:contextualSpacing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Фактический адрес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148" w:type="pct"/>
            <w:textDirection w:val="lrTb"/>
            <w:noWrap w:val="false"/>
          </w:tcPr>
          <w:p>
            <w:pPr>
              <w:contextualSpacing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______, Россия, _____________ (область (республика, край), _________ район, город ___________, ул. ___________________, д. _____.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64"/>
        </w:trPr>
        <w:tc>
          <w:tcPr>
            <w:tcW w:w="1852" w:type="pct"/>
            <w:textDirection w:val="lrTb"/>
            <w:noWrap w:val="false"/>
          </w:tcPr>
          <w:p>
            <w:pPr>
              <w:contextualSpacing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Контактные данные, телефон/факс, адрес электронной почты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148" w:type="pct"/>
            <w:textDirection w:val="lrTb"/>
            <w:noWrap w:val="false"/>
          </w:tcPr>
          <w:p>
            <w:pPr>
              <w:ind w:firstLine="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___ (___) _-__-__;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_______________.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rFonts w:eastAsiaTheme="minorEastAsia"/>
          <w:b/>
          <w:iCs/>
          <w:color w:val="000000" w:themeColor="text1"/>
          <w:sz w:val="28"/>
          <w:szCs w:val="28"/>
        </w:rPr>
      </w:pPr>
      <w:r>
        <w:rPr>
          <w:rFonts w:eastAsiaTheme="minorEastAsia"/>
          <w:b/>
          <w:iCs/>
          <w:color w:val="000000" w:themeColor="text1"/>
          <w:sz w:val="28"/>
          <w:szCs w:val="28"/>
        </w:rPr>
      </w:r>
      <w:r>
        <w:rPr>
          <w:rFonts w:eastAsiaTheme="minorEastAsia"/>
          <w:b/>
          <w:iCs/>
          <w:color w:val="000000" w:themeColor="text1"/>
          <w:sz w:val="28"/>
          <w:szCs w:val="28"/>
        </w:rPr>
      </w:r>
      <w:r>
        <w:rPr>
          <w:rFonts w:eastAsiaTheme="minorEastAsia"/>
          <w:b/>
          <w:iCs/>
          <w:color w:val="000000" w:themeColor="text1"/>
          <w:sz w:val="28"/>
          <w:szCs w:val="28"/>
        </w:rPr>
      </w:r>
    </w:p>
    <w:tbl>
      <w:tblPr>
        <w:tblStyle w:val="1537"/>
        <w:tblW w:w="5000" w:type="pct"/>
        <w:tblInd w:w="-18" w:type="dxa"/>
        <w:tblLayout w:type="fixed"/>
        <w:tblLook w:val="04A0" w:firstRow="1" w:lastRow="0" w:firstColumn="1" w:lastColumn="0" w:noHBand="0" w:noVBand="1"/>
      </w:tblPr>
      <w:tblGrid>
        <w:gridCol w:w="3808"/>
        <w:gridCol w:w="6472"/>
      </w:tblGrid>
      <w:tr>
        <w:tblPrEx/>
        <w:trPr/>
        <w:tc>
          <w:tcPr>
            <w:tcW w:w="1852" w:type="pct"/>
            <w:textDirection w:val="lrTb"/>
            <w:noWrap w:val="false"/>
          </w:tcPr>
          <w:p>
            <w:pPr>
              <w:contextualSpacing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Полное и краткое наименование подразделения структурного подразделения СТИ в управлении (ведении) которого находится объект транспортной инфраструктуры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148" w:type="pct"/>
            <w:textDirection w:val="lrTb"/>
            <w:noWrap w:val="false"/>
          </w:tcPr>
          <w:p>
            <w:pPr>
              <w:contextualSpacing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____________________________________________________ (далее - _____________).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636"/>
        </w:trPr>
        <w:tc>
          <w:tcPr>
            <w:tcW w:w="1852" w:type="pct"/>
            <w:textDirection w:val="lrTb"/>
            <w:noWrap w:val="false"/>
          </w:tcPr>
          <w:p>
            <w:pPr>
              <w:contextualSpacing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Фактический адрес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148" w:type="pct"/>
            <w:textDirection w:val="lrTb"/>
            <w:noWrap w:val="false"/>
          </w:tcPr>
          <w:p>
            <w:pPr>
              <w:contextualSpacing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______, Россия, _____________ (область (республика, край), _________ район, город ___________, ул. ___________________, д. _____.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852" w:type="pct"/>
            <w:textDirection w:val="lrTb"/>
            <w:noWrap w:val="false"/>
          </w:tcPr>
          <w:p>
            <w:pPr>
              <w:contextualSpacing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Контактные данные, телефон/факс, адрес электронной почты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148" w:type="pct"/>
            <w:textDirection w:val="lrTb"/>
            <w:noWrap w:val="false"/>
          </w:tcPr>
          <w:p>
            <w:pPr>
              <w:ind w:firstLine="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___ (___) _-__-__;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_______________.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 xml:space="preserve">Документы, </w:t>
      </w:r>
      <w:r>
        <w:rPr>
          <w:rFonts w:eastAsia="Calibri"/>
          <w:b/>
          <w:color w:val="000000" w:themeColor="text1"/>
        </w:rPr>
        <w:t xml:space="preserve">определяющие </w:t>
      </w:r>
      <w:r>
        <w:rPr>
          <w:rFonts w:eastAsia="Calibri"/>
          <w:b/>
          <w:color w:val="000000" w:themeColor="text1"/>
        </w:rPr>
        <w:t xml:space="preserve">полномочия СТИ, структурных подразделений СТИ осуществлять эксплуатацию ОТИ и реализовывать мероприятия по транспортной безопасности</w:t>
      </w:r>
      <w:bookmarkEnd w:id="1"/>
      <w:r>
        <w:rPr>
          <w:rFonts w:eastAsia="Calibri"/>
          <w:b/>
          <w:color w:val="000000" w:themeColor="text1"/>
        </w:rPr>
      </w:r>
      <w:r>
        <w:rPr>
          <w:rFonts w:eastAsia="Calibri"/>
          <w:b/>
          <w:color w:val="000000" w:themeColor="text1"/>
        </w:rPr>
      </w:r>
    </w:p>
    <w:p>
      <w:pPr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</w:r>
      <w:r>
        <w:rPr>
          <w:rFonts w:eastAsia="Calibri"/>
          <w:b/>
          <w:color w:val="000000" w:themeColor="text1"/>
        </w:rPr>
      </w:r>
      <w:r>
        <w:rPr>
          <w:rFonts w:eastAsia="Calibri"/>
          <w:b/>
          <w:color w:val="000000" w:themeColor="text1"/>
        </w:rPr>
      </w:r>
    </w:p>
    <w:tbl>
      <w:tblPr>
        <w:tblStyle w:val="1537"/>
        <w:tblW w:w="10280" w:type="dxa"/>
        <w:tblInd w:w="108" w:type="dxa"/>
        <w:tblLook w:val="04A0" w:firstRow="1" w:lastRow="0" w:firstColumn="1" w:lastColumn="0" w:noHBand="0" w:noVBand="1"/>
      </w:tblPr>
      <w:tblGrid>
        <w:gridCol w:w="10280"/>
      </w:tblGrid>
      <w:tr>
        <w:tblPrEx/>
        <w:trPr/>
        <w:tc>
          <w:tcPr>
            <w:tcW w:w="10280" w:type="dxa"/>
            <w:textDirection w:val="lrTb"/>
            <w:noWrap w:val="false"/>
          </w:tcPr>
          <w:p>
            <w:pPr>
              <w:contextualSpacing/>
              <w:ind w:right="34"/>
              <w:rPr>
                <w:rFonts w:eastAsia="Calibri"/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i/>
                <w:color w:val="000000" w:themeColor="text1"/>
                <w:sz w:val="22"/>
                <w:szCs w:val="22"/>
              </w:rPr>
              <w:t xml:space="preserve">(наименования положений о СТИ, структурных подразделениях СТИ, положение об организации обеспечения транспортной безопасности в СТИ, номера и даты и наименования документов, которыми они утверждены)</w:t>
            </w:r>
            <w:r>
              <w:rPr>
                <w:rFonts w:eastAsia="Calibri"/>
                <w:b/>
                <w:bCs/>
                <w:i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b/>
                <w:bCs/>
                <w:i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</w:r>
      <w:r>
        <w:rPr>
          <w:b/>
          <w:color w:val="000000" w:themeColor="text1"/>
          <w:sz w:val="22"/>
          <w:szCs w:val="22"/>
        </w:rPr>
      </w:r>
      <w:r>
        <w:rPr>
          <w:b/>
          <w:color w:val="000000" w:themeColor="text1"/>
          <w:sz w:val="22"/>
          <w:szCs w:val="22"/>
        </w:rPr>
      </w:r>
    </w:p>
    <w:p>
      <w:pPr>
        <w:rPr>
          <w:b/>
          <w:color w:val="000000" w:themeColor="text1"/>
        </w:rPr>
      </w:pPr>
      <w:r/>
      <w:bookmarkStart w:id="2" w:name="_Toc2673521"/>
      <w:r>
        <w:rPr>
          <w:b/>
          <w:color w:val="000000" w:themeColor="text1"/>
        </w:rPr>
        <w:t xml:space="preserve">Общие сведения об </w:t>
      </w:r>
      <w:bookmarkEnd w:id="2"/>
      <w:r>
        <w:rPr>
          <w:b/>
          <w:color w:val="000000" w:themeColor="text1"/>
        </w:rPr>
        <w:t xml:space="preserve">ОТИ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tbl>
      <w:tblPr>
        <w:tblW w:w="49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784"/>
        <w:gridCol w:w="6477"/>
      </w:tblGrid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4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Краткое наименование ОТИ, используемое в тексте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6" w:type="pct"/>
            <w:textDirection w:val="lrTb"/>
            <w:noWrap w:val="false"/>
          </w:tcPr>
          <w:p>
            <w:pPr>
              <w:ind w:firstLine="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Ж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елезнодорожный вокзал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_________, ОТИ.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4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Адрес места нахождения (места расположения), включая наименования населенного пункта (при наличии) и субъекта Российской Федерации, в которых расположен ОТИ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6" w:type="pct"/>
            <w:textDirection w:val="lrTb"/>
            <w:noWrap w:val="false"/>
          </w:tcPr>
          <w:p>
            <w:pPr>
              <w:ind w:firstLine="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______, Россия, _____________ (область (республика, край), _________ район, город ___________, ул. ___________________, д. _____.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4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Контактные данные, телефон/факс, адрес электронной почты</w:t>
            </w:r>
            <w:r>
              <w:rPr>
                <w:rStyle w:val="2411"/>
                <w:color w:val="000000" w:themeColor="text1"/>
                <w:sz w:val="22"/>
                <w:szCs w:val="22"/>
              </w:rPr>
              <w:footnoteReference w:id="12"/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6" w:type="pct"/>
            <w:textDirection w:val="lrTb"/>
            <w:noWrap w:val="false"/>
          </w:tcPr>
          <w:p>
            <w:pPr>
              <w:ind w:firstLine="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___ (___) _-__-__;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_______________.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b/>
          <w:color w:val="000000" w:themeColor="text1"/>
          <w:sz w:val="22"/>
          <w:szCs w:val="22"/>
        </w:rPr>
      </w:pPr>
      <w:r/>
      <w:bookmarkStart w:id="3" w:name="_Toc2673522"/>
      <w:r>
        <w:rPr>
          <w:b/>
          <w:color w:val="000000" w:themeColor="text1"/>
          <w:sz w:val="22"/>
          <w:szCs w:val="22"/>
        </w:rPr>
      </w:r>
      <w:r>
        <w:rPr>
          <w:b/>
          <w:color w:val="000000" w:themeColor="text1"/>
          <w:sz w:val="22"/>
          <w:szCs w:val="22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10280"/>
      </w:tblGrid>
      <w:tr>
        <w:tblPrEx/>
        <w:trPr>
          <w:trHeight w:val="289"/>
        </w:trPr>
        <w:tc>
          <w:tcPr>
            <w:tcW w:w="5000" w:type="pct"/>
            <w:textDirection w:val="lrTb"/>
            <w:noWrap w:val="false"/>
          </w:tcPr>
          <w:p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Основные показатели работы ОТИ приведены в Форме ОТИ-5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(Приложение №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3).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ОТИ является</w:t>
            </w:r>
            <w:r>
              <w:rPr>
                <w:rStyle w:val="2411"/>
                <w:bCs/>
                <w:color w:val="000000" w:themeColor="text1"/>
                <w:sz w:val="22"/>
                <w:szCs w:val="22"/>
              </w:rPr>
              <w:footnoteReference w:id="13"/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: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- железнодорожным вокзалом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 xml:space="preserve">дальнего, пригородного, смешанного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сообщения)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;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- пассажирским остановочным железнодорожным пунктом Малого кольца Московской железной дороги 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 xml:space="preserve"> (Площадь Гагарина, Кутузове, СИТИ, Лужники, Владыкино, Гостиничная, Николаевская, Коптево, Войковская, Волоколамская, Ходынка, Новопесчанная, ЗИЛ, Автозаводская, Д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 xml:space="preserve">убровка, Волгоградская, Андроновка, Соколиная Гора, Измайловский парк, Черкизовская, Открытое шоссе, Варшавское шоссе, Новохохловская, Белокаменная, Ботанический сад, Хорошево, Шелепиха, Шоссе Энтузиастов, Рязанская, Ярославская, Севастопольский проспект).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</w:r>
            <w:r>
              <w:rPr>
                <w:bCs/>
                <w:i/>
                <w:color w:val="000000" w:themeColor="text1"/>
                <w:sz w:val="22"/>
                <w:szCs w:val="22"/>
              </w:rPr>
            </w:r>
          </w:p>
          <w:p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Согласно тарифному руководству №4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железнодорожная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станция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______________________</w:t>
            </w:r>
            <w:r>
              <w:rPr>
                <w:color w:val="000000" w:themeColor="text1"/>
                <w:sz w:val="22"/>
                <w:szCs w:val="22"/>
              </w:rPr>
              <w:t xml:space="preserve">, в границах которой расположен </w:t>
            </w:r>
            <w:r>
              <w:rPr>
                <w:color w:val="000000" w:themeColor="text1"/>
                <w:sz w:val="22"/>
                <w:szCs w:val="22"/>
              </w:rPr>
              <w:t xml:space="preserve">железнодорожный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вокзал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(пассажирский остановочный пункт)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_________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открыта для проведения коммерческих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(пассажирских)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операций: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знаки –_________________.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(Коммерческие операции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______________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на ОТИ ______________ фактически не производятся)</w:t>
            </w:r>
            <w:r>
              <w:rPr>
                <w:rStyle w:val="2411"/>
                <w:bCs/>
                <w:color w:val="000000" w:themeColor="text1"/>
                <w:sz w:val="22"/>
                <w:szCs w:val="22"/>
              </w:rPr>
              <w:footnoteReference w:id="14"/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b/>
                <w:bCs/>
                <w:i/>
                <w:color w:val="000000" w:themeColor="text1"/>
                <w:sz w:val="20"/>
                <w:szCs w:val="22"/>
                <w:u w:val="single"/>
              </w:rPr>
            </w:pPr>
            <w:r>
              <w:rPr>
                <w:b/>
                <w:bCs/>
                <w:i/>
                <w:color w:val="000000" w:themeColor="text1"/>
                <w:sz w:val="20"/>
                <w:szCs w:val="22"/>
                <w:u w:val="single"/>
              </w:rPr>
            </w:r>
            <w:r>
              <w:rPr>
                <w:b/>
                <w:bCs/>
                <w:i/>
                <w:color w:val="000000" w:themeColor="text1"/>
                <w:sz w:val="20"/>
                <w:szCs w:val="22"/>
                <w:u w:val="single"/>
              </w:rPr>
            </w:r>
            <w:r>
              <w:rPr>
                <w:b/>
                <w:bCs/>
                <w:i/>
                <w:color w:val="000000" w:themeColor="text1"/>
                <w:sz w:val="20"/>
                <w:szCs w:val="22"/>
                <w:u w:val="single"/>
              </w:rPr>
            </w:r>
          </w:p>
          <w:tbl>
            <w:tblPr>
              <w:tblStyle w:val="1537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466"/>
              <w:gridCol w:w="8588"/>
            </w:tblGrid>
            <w:tr>
              <w:tblPrEx/>
              <w:trPr/>
              <w:tc>
                <w:tcPr>
                  <w:gridSpan w:val="2"/>
                  <w:tcW w:w="10054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Справочно</w:t>
                  </w: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:</w:t>
                  </w: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W w:w="1466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Условные обозначения</w:t>
                  </w: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tcW w:w="8588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Производимые коммерческие операции</w:t>
                  </w: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W w:w="1466" w:type="dxa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  <w:t xml:space="preserve">П</w:t>
                  </w: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tcW w:w="8588" w:type="dxa"/>
                  <w:textDirection w:val="lrTb"/>
                  <w:noWrap w:val="false"/>
                </w:tcPr>
                <w:p>
                  <w:pPr>
                    <w:ind w:firstLine="0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  <w:t xml:space="preserve">Продажа билетов на все пассажирские поезда. Приём и выдача багажа</w:t>
                  </w: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W w:w="1466" w:type="dxa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  <w:t xml:space="preserve">Б</w:t>
                  </w: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tcW w:w="8588" w:type="dxa"/>
                  <w:textDirection w:val="lrTb"/>
                  <w:noWrap w:val="false"/>
                </w:tcPr>
                <w:p>
                  <w:pPr>
                    <w:ind w:firstLine="0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  <w:t xml:space="preserve">Продажа билетов на все пассажирские поезда. Приём и выдача багажа не производятся</w:t>
                  </w: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W w:w="1466" w:type="dxa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  <w:t xml:space="preserve">О</w:t>
                  </w: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tcW w:w="8588" w:type="dxa"/>
                  <w:textDirection w:val="lrTb"/>
                  <w:noWrap w:val="false"/>
                </w:tcPr>
                <w:p>
                  <w:pPr>
                    <w:ind w:firstLine="0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  <w:t xml:space="preserve">Посадка и высадка пассажиров на (из) поезда пригородного и местного сообщения. Прием и выдача багажа не производятся</w:t>
                  </w: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</w:tbl>
          <w:p>
            <w:pPr>
              <w:rPr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color w:val="000000" w:themeColor="text1"/>
                <w:sz w:val="22"/>
                <w:szCs w:val="22"/>
              </w:rPr>
            </w:r>
            <w:r>
              <w:rPr>
                <w:bCs/>
                <w:i/>
                <w:color w:val="000000" w:themeColor="text1"/>
                <w:sz w:val="22"/>
                <w:szCs w:val="22"/>
              </w:rPr>
            </w:r>
            <w:r>
              <w:rPr>
                <w:bCs/>
                <w:i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b/>
          <w:color w:val="000000" w:themeColor="text1"/>
          <w:sz w:val="20"/>
          <w:szCs w:val="22"/>
        </w:rPr>
      </w:pPr>
      <w:r>
        <w:rPr>
          <w:b/>
          <w:color w:val="000000" w:themeColor="text1"/>
          <w:sz w:val="20"/>
          <w:szCs w:val="22"/>
        </w:rPr>
      </w:r>
      <w:bookmarkEnd w:id="3"/>
      <w:r>
        <w:rPr>
          <w:b/>
          <w:color w:val="000000" w:themeColor="text1"/>
          <w:sz w:val="20"/>
          <w:szCs w:val="22"/>
        </w:rPr>
      </w:r>
      <w:r>
        <w:rPr>
          <w:b/>
          <w:color w:val="000000" w:themeColor="text1"/>
          <w:sz w:val="20"/>
          <w:szCs w:val="22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Перечень структурных элементов ОТИ и документов, определяющих право распоряжаться ими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</w:r>
      <w:r>
        <w:rPr>
          <w:b/>
          <w:color w:val="000000" w:themeColor="text1"/>
          <w:sz w:val="22"/>
        </w:rPr>
      </w:r>
      <w:r>
        <w:rPr>
          <w:b/>
          <w:color w:val="000000" w:themeColor="text1"/>
          <w:sz w:val="22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1"/>
        <w:gridCol w:w="1937"/>
        <w:gridCol w:w="1904"/>
        <w:gridCol w:w="1160"/>
        <w:gridCol w:w="2056"/>
        <w:gridCol w:w="2562"/>
      </w:tblGrid>
      <w:tr>
        <w:tblPrEx/>
        <w:trPr>
          <w:trHeight w:val="2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п/п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2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Наименование структурного элемента ОТИ</w:t>
            </w:r>
            <w:r>
              <w:rPr>
                <w:rStyle w:val="2411"/>
                <w:b/>
                <w:color w:val="000000" w:themeColor="text1"/>
                <w:sz w:val="22"/>
                <w:szCs w:val="22"/>
              </w:rPr>
              <w:footnoteReference w:id="15"/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" w:type="pct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widowControl w:val="off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Наименование документа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pct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widowControl w:val="off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и дата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pct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widowControl w:val="off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Субъект права (организация, эксплуатирующая ОТИ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)</w:t>
            </w:r>
            <w:r>
              <w:rPr>
                <w:rStyle w:val="2411"/>
                <w:b/>
                <w:color w:val="000000" w:themeColor="text1"/>
                <w:sz w:val="22"/>
                <w:szCs w:val="22"/>
              </w:rPr>
              <w:footnoteReference w:id="16"/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pct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widowControl w:val="off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Объект права (объекты имущества, предоставленные во временную эксплуатацию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)</w:t>
            </w:r>
            <w:r>
              <w:rPr>
                <w:rStyle w:val="2411"/>
                <w:b/>
                <w:color w:val="000000" w:themeColor="text1"/>
                <w:sz w:val="22"/>
                <w:szCs w:val="22"/>
              </w:rPr>
              <w:footnoteReference w:id="17"/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322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942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926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564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4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00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5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246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6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322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942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926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564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00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246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322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942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926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564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00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246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Документы кадастрового учёта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2"/>
        <w:gridCol w:w="3736"/>
        <w:gridCol w:w="1304"/>
        <w:gridCol w:w="1108"/>
        <w:gridCol w:w="3380"/>
      </w:tblGrid>
      <w:tr>
        <w:tblPrEx/>
        <w:trPr>
          <w:cantSplit/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п/п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7" w:type="pct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widowControl w:val="off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Наименование документа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widowControl w:val="off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 и дата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9" w:type="pct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widowControl w:val="off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Субъект права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4" w:type="pct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widowControl w:val="off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Объект права, 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spacing w:line="276" w:lineRule="auto"/>
              <w:widowControl w:val="off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разрешённое использование 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rHeight w:val="20"/>
          <w:tblHeader/>
        </w:trPr>
        <w:tc>
          <w:tcPr>
            <w:shd w:val="clear" w:color="auto" w:fill="auto"/>
            <w:tcW w:w="366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817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634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b/>
                <w:i/>
                <w:color w:val="000000" w:themeColor="text1"/>
                <w:sz w:val="22"/>
                <w:szCs w:val="22"/>
              </w:rPr>
            </w:r>
            <w:r>
              <w:rPr>
                <w:b/>
                <w:i/>
                <w:color w:val="000000" w:themeColor="text1"/>
                <w:sz w:val="22"/>
                <w:szCs w:val="22"/>
              </w:rPr>
            </w:r>
          </w:p>
        </w:tc>
        <w:tc>
          <w:tcPr>
            <w:tcW w:w="53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4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644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5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rHeight w:val="20"/>
          <w:tblHeader/>
        </w:trPr>
        <w:tc>
          <w:tcPr>
            <w:shd w:val="clear" w:color="auto" w:fill="auto"/>
            <w:tcW w:w="366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817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634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644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rHeight w:val="20"/>
          <w:tblHeader/>
        </w:trPr>
        <w:tc>
          <w:tcPr>
            <w:shd w:val="clear" w:color="auto" w:fill="auto"/>
            <w:tcW w:w="366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817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634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539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644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</w:tbl>
    <w:p>
      <w:pPr>
        <w:ind w:firstLine="0"/>
        <w:rPr>
          <w:color w:val="000000" w:themeColor="text1"/>
        </w:rPr>
        <w:sectPr>
          <w:headerReference w:type="default" r:id="rId9"/>
          <w:headerReference w:type="first" r:id="rId10"/>
          <w:footerReference w:type="default" r:id="rId14"/>
          <w:footerReference w:type="first" r:id="rId15"/>
          <w:footnotePr>
            <w:numRestart w:val="eachPage"/>
          </w:footnotePr>
          <w:endnotePr/>
          <w:type w:val="nextPage"/>
          <w:pgSz w:w="11906" w:h="16838" w:orient="portrait"/>
          <w:pgMar w:top="1134" w:right="566" w:bottom="1134" w:left="1276" w:header="708" w:footer="708" w:gutter="0"/>
          <w:cols w:num="1" w:sep="0" w:space="708" w:equalWidth="1"/>
          <w:docGrid w:linePitch="360"/>
          <w:titlePg/>
        </w:sect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Фрагмент публичной кадастровой карты с земельными участками, на которых расположен ОТИ _________________________</w:t>
      </w:r>
      <w:r>
        <w:rPr>
          <w:rStyle w:val="2411"/>
          <w:b/>
          <w:color w:val="000000" w:themeColor="text1"/>
        </w:rPr>
        <w:footnoteReference w:id="18"/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jc w:val="center"/>
        <w:rPr>
          <w:color w:val="000000" w:themeColor="text1"/>
        </w:rPr>
        <w:sectPr>
          <w:footnotePr>
            <w:numRestart w:val="eachPage"/>
          </w:footnotePr>
          <w:endnotePr/>
          <w:type w:val="nextPage"/>
          <w:pgSz w:w="16838" w:h="11906" w:orient="landscape"/>
          <w:pgMar w:top="1276" w:right="1134" w:bottom="567" w:left="1134" w:header="709" w:footer="709" w:gutter="0"/>
          <w:cols w:num="1" w:sep="0" w:space="708" w:equalWidth="1"/>
          <w:docGrid w:linePitch="360"/>
        </w:sect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b/>
          <w:color w:val="000000" w:themeColor="text1"/>
        </w:rPr>
      </w:pPr>
      <w:r/>
      <w:bookmarkStart w:id="4" w:name="_Toc2673524"/>
      <w:r>
        <w:rPr>
          <w:b/>
          <w:color w:val="000000" w:themeColor="text1"/>
        </w:rPr>
        <w:t xml:space="preserve">Земельные участки собственности иных юридических лиц, расположенные на территории ОТИ</w:t>
      </w:r>
      <w:bookmarkEnd w:id="4"/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tabs>
          <w:tab w:val="left" w:pos="3125" w:leader="none"/>
        </w:tabs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3"/>
        <w:gridCol w:w="3049"/>
        <w:gridCol w:w="1408"/>
        <w:gridCol w:w="1690"/>
        <w:gridCol w:w="3380"/>
      </w:tblGrid>
      <w:tr>
        <w:tblPrEx/>
        <w:trPr>
          <w:cantSplit/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п/п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3" w:type="pct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widowControl w:val="off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Наименование документа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5" w:type="pct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widowControl w:val="off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 и дата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" w:type="pct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widowControl w:val="off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Субъект права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4" w:type="pct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widowControl w:val="off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Объект права, 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spacing w:line="276" w:lineRule="auto"/>
              <w:widowControl w:val="off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разрешённое использование 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rHeight w:val="20"/>
          <w:tblHeader/>
        </w:trPr>
        <w:tc>
          <w:tcPr>
            <w:shd w:val="clear" w:color="auto" w:fill="auto"/>
            <w:tcW w:w="366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483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68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822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4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644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5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rHeight w:val="20"/>
          <w:tblHeader/>
        </w:trPr>
        <w:tc>
          <w:tcPr>
            <w:shd w:val="clear" w:color="auto" w:fill="auto"/>
            <w:tcW w:w="366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48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685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22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44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rHeight w:val="20"/>
          <w:tblHeader/>
        </w:trPr>
        <w:tc>
          <w:tcPr>
            <w:shd w:val="clear" w:color="auto" w:fill="auto"/>
            <w:tcW w:w="366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48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685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22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44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color w:val="000000" w:themeColor="text1"/>
        </w:rPr>
      </w:pPr>
      <w:r/>
      <w:bookmarkStart w:id="5" w:name="_Toc2673525"/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60"/>
        <w:rPr>
          <w:color w:val="000000" w:themeColor="text1"/>
        </w:rPr>
      </w:pPr>
      <w:r/>
      <w:bookmarkStart w:id="6" w:name="_Toc202187236"/>
      <w:r/>
      <w:bookmarkEnd w:id="5"/>
      <w:r>
        <w:rPr>
          <w:color w:val="000000" w:themeColor="text1"/>
        </w:rPr>
        <w:t xml:space="preserve">1. Описание технических и технологических характеристик ОТИ </w:t>
      </w:r>
      <w:r>
        <w:rPr>
          <w:color w:val="000000" w:themeColor="text1"/>
          <w:sz w:val="20"/>
        </w:rPr>
        <w:t xml:space="preserve">______</w:t>
      </w:r>
      <w:r>
        <w:rPr>
          <w:rStyle w:val="2411"/>
          <w:color w:val="000000" w:themeColor="text1"/>
        </w:rPr>
        <w:footnoteReference w:id="19"/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(включая геологические, гидрологические и географические особенности дислокации ОТИ), а также организации </w:t>
      </w:r>
      <w:r>
        <w:rPr>
          <w:color w:val="000000" w:themeColor="text1"/>
        </w:rPr>
        <w:t xml:space="preserve">его</w:t>
      </w:r>
      <w:r>
        <w:rPr>
          <w:color w:val="000000" w:themeColor="text1"/>
        </w:rPr>
        <w:t xml:space="preserve"> эксплуатации (функционирования)</w:t>
      </w:r>
      <w:r>
        <w:rPr>
          <w:color w:val="000000" w:themeColor="text1"/>
        </w:rPr>
        <w:t xml:space="preserve">, границ зоны транспортной</w:t>
      </w:r>
      <w:r>
        <w:rPr>
          <w:color w:val="000000" w:themeColor="text1"/>
        </w:rPr>
        <w:t xml:space="preserve"> безопасности</w:t>
      </w:r>
      <w:r>
        <w:rPr>
          <w:color w:val="000000" w:themeColor="text1"/>
        </w:rPr>
        <w:t xml:space="preserve">, критических элементов (при наличии) ОТИ, установленных СТИ</w:t>
      </w:r>
      <w:bookmarkEnd w:id="6"/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0"/>
        <w:rPr>
          <w:rFonts w:cs="Times New Roman"/>
        </w:rPr>
      </w:pPr>
      <w:r/>
      <w:bookmarkStart w:id="7" w:name="_Toc202187237"/>
      <w:r>
        <w:rPr>
          <w:rFonts w:cs="Times New Roman"/>
        </w:rPr>
        <w:t xml:space="preserve">1.1. Географические особенности дислокации ОТИ</w:t>
      </w:r>
      <w:bookmarkEnd w:id="7"/>
      <w:r>
        <w:rPr>
          <w:rFonts w:cs="Times New Roman"/>
        </w:rPr>
      </w:r>
      <w:r>
        <w:rPr>
          <w:rFonts w:cs="Times New Roman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10280"/>
      </w:tblGrid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contextualSpacing/>
              <w:ind w:right="34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Координаты: </w:t>
            </w:r>
            <w:r>
              <w:rPr>
                <w:color w:val="000000" w:themeColor="text1"/>
                <w:sz w:val="22"/>
                <w:szCs w:val="22"/>
              </w:rPr>
              <w:t xml:space="preserve">__°__′__″</w:t>
            </w:r>
            <w:r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 xml:space="preserve">N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__°__′__″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 xml:space="preserve">E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(в географической системе координат).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ind w:right="34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Часовой </w:t>
            </w:r>
            <w:r>
              <w:rPr>
                <w:color w:val="000000" w:themeColor="text1"/>
                <w:sz w:val="22"/>
                <w:szCs w:val="22"/>
              </w:rPr>
              <w:t xml:space="preserve">пояс: (GMT+_, MSK</w:t>
            </w:r>
            <w:r>
              <w:rPr>
                <w:color w:val="000000" w:themeColor="text1"/>
                <w:sz w:val="22"/>
                <w:szCs w:val="22"/>
              </w:rPr>
              <w:t xml:space="preserve">+_</w:t>
            </w:r>
            <w:r>
              <w:rPr>
                <w:color w:val="000000" w:themeColor="text1"/>
                <w:sz w:val="22"/>
                <w:szCs w:val="22"/>
              </w:rPr>
              <w:t xml:space="preserve">)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</w:r>
          </w:p>
          <w:p>
            <w:pPr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ОТИ ________</w:t>
            </w:r>
            <w:r>
              <w:rPr>
                <w:color w:val="000000" w:themeColor="text1"/>
                <w:sz w:val="22"/>
                <w:szCs w:val="22"/>
              </w:rPr>
              <w:t xml:space="preserve"> расположен в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________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крае (посёлке, городе, ___ района ___ области).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ind w:right="34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 состоянию на 20__ г. население посёлка, города ______ составляет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_____ чел. 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</w:tbl>
    <w:p>
      <w:pPr>
        <w:contextualSpacing/>
        <w:ind w:right="34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</w:r>
      <w:r>
        <w:rPr>
          <w:rFonts w:eastAsia="Calibri"/>
          <w:b/>
          <w:color w:val="000000" w:themeColor="text1"/>
        </w:rPr>
      </w:r>
      <w:r>
        <w:rPr>
          <w:rFonts w:eastAsia="Calibri"/>
          <w:b/>
          <w:color w:val="000000" w:themeColor="text1"/>
        </w:rPr>
      </w:r>
    </w:p>
    <w:p>
      <w:pPr>
        <w:contextualSpacing/>
        <w:ind w:right="34"/>
        <w:rPr>
          <w:b/>
          <w:color w:val="000000" w:themeColor="text1"/>
          <w:szCs w:val="22"/>
        </w:rPr>
      </w:pPr>
      <w:r>
        <w:rPr>
          <w:rFonts w:eastAsia="Calibri"/>
          <w:b/>
          <w:color w:val="000000" w:themeColor="text1"/>
          <w:szCs w:val="22"/>
        </w:rPr>
        <w:t xml:space="preserve">Описание прилегающей к ОТИ территории</w:t>
      </w:r>
      <w:r>
        <w:rPr>
          <w:b/>
          <w:color w:val="000000" w:themeColor="text1"/>
          <w:szCs w:val="22"/>
        </w:rPr>
        <w:t xml:space="preserve"> на периметре внешних границ ОТИ в т.ч. части привокзальной площади, не принадлежащей СТИ</w:t>
      </w:r>
      <w:r>
        <w:rPr>
          <w:b/>
          <w:color w:val="000000" w:themeColor="text1"/>
          <w:szCs w:val="22"/>
        </w:rPr>
      </w:r>
      <w:r>
        <w:rPr>
          <w:b/>
          <w:color w:val="000000" w:themeColor="text1"/>
          <w:szCs w:val="22"/>
        </w:rPr>
      </w:r>
    </w:p>
    <w:p>
      <w:pPr>
        <w:contextualSpacing/>
        <w:ind w:right="34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</w:r>
      <w:r>
        <w:rPr>
          <w:rFonts w:eastAsia="Calibri"/>
          <w:b/>
          <w:color w:val="000000" w:themeColor="text1"/>
        </w:rPr>
      </w:r>
      <w:r>
        <w:rPr>
          <w:rFonts w:eastAsia="Calibri"/>
          <w:b/>
          <w:color w:val="000000" w:themeColor="text1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10280"/>
      </w:tblGrid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contextualSpacing/>
              <w:ind w:right="34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Рельеф места расположения _____.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ind w:right="34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Описание прилегающей территории: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ind w:right="34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С _______ стороны от ОТИ _______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расположены: _______;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ind w:right="34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С _______ стороны от ОТИ _______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расположены: _______;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ind w:right="34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С _______ стороны от ОТИ _______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расположены: _______.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ind w:right="34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Описание территории привокзальной площади, принадлежащей </w:t>
            </w:r>
            <w:r>
              <w:rPr>
                <w:color w:val="000000" w:themeColor="text1"/>
                <w:sz w:val="22"/>
                <w:szCs w:val="22"/>
              </w:rPr>
              <w:t xml:space="preserve">населённому пункту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, в котором располагается ОТИ: ________________________________.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ind w:right="34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Описание территории привокзальной площади, принадлежащей СТИ приводится в п. </w:t>
            </w:r>
            <w:r>
              <w:rPr>
                <w:color w:val="000000" w:themeColor="text1"/>
                <w:sz w:val="22"/>
                <w:szCs w:val="22"/>
              </w:rPr>
              <w:t xml:space="preserve">1.5.2.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</w:tbl>
    <w:p>
      <w:pPr>
        <w:contextualSpacing/>
        <w:ind w:right="34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</w:r>
      <w:r>
        <w:rPr>
          <w:rFonts w:eastAsia="Calibri"/>
          <w:b/>
          <w:color w:val="000000" w:themeColor="text1"/>
        </w:rPr>
      </w:r>
      <w:r>
        <w:rPr>
          <w:rFonts w:eastAsia="Calibri"/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Места возможного проникновения на ОТИ, которые могут быть использованы нарушителями при подготовке и реализации потенциальных угроз совершения АНВ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7"/>
        <w:gridCol w:w="4275"/>
        <w:gridCol w:w="5072"/>
      </w:tblGrid>
      <w:tr>
        <w:tblPrEx/>
        <w:trPr>
          <w:cantSplit/>
          <w:trHeight w:val="232"/>
          <w:tblHeader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393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п/п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07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Элемент ОТИ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50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Место проникновения  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393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07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50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39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07" w:type="pct"/>
            <w:textDirection w:val="lrTb"/>
            <w:noWrap w:val="false"/>
          </w:tcPr>
          <w:p>
            <w:pPr>
              <w:widowControl w:val="off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Здание вокзала 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500" w:type="pct"/>
            <w:textDirection w:val="lrTb"/>
            <w:noWrap w:val="false"/>
          </w:tcPr>
          <w:p>
            <w:pPr>
              <w:contextualSpacing/>
              <w:ind w:right="34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9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07" w:type="pct"/>
            <w:textDirection w:val="lrTb"/>
            <w:noWrap w:val="false"/>
          </w:tcPr>
          <w:p>
            <w:pPr>
              <w:widowControl w:val="off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Служебно-техническое здание 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0" w:type="pct"/>
            <w:vAlign w:val="center"/>
            <w:textDirection w:val="lrTb"/>
            <w:noWrap w:val="false"/>
          </w:tcPr>
          <w:p>
            <w:pPr>
              <w:contextualSpacing/>
              <w:ind w:right="34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9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07" w:type="pct"/>
            <w:textDirection w:val="lrTb"/>
            <w:noWrap w:val="false"/>
          </w:tcPr>
          <w:p>
            <w:pPr>
              <w:widowControl w:val="off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Привокзальная площадь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0" w:type="pct"/>
            <w:vAlign w:val="center"/>
            <w:textDirection w:val="lrTb"/>
            <w:noWrap w:val="false"/>
          </w:tcPr>
          <w:p>
            <w:pPr>
              <w:contextualSpacing/>
              <w:ind w:right="34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ffffff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9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07" w:type="pct"/>
            <w:textDirection w:val="lrTb"/>
            <w:noWrap w:val="false"/>
          </w:tcPr>
          <w:p>
            <w:pPr>
              <w:widowControl w:val="off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Пассажирские платформы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5" w:space="0"/>
              <w:bottom w:val="single" w:color="auto" w:sz="4" w:space="0"/>
              <w:right w:val="single" w:color="auto" w:sz="5" w:space="0"/>
            </w:tcBorders>
            <w:tcW w:w="2500" w:type="pct"/>
            <w:textDirection w:val="lrTb"/>
            <w:noWrap w:val="false"/>
          </w:tcPr>
          <w:p>
            <w:pPr>
              <w:contextualSpacing/>
              <w:ind w:right="34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ffffff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9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07" w:type="pct"/>
            <w:textDirection w:val="lrTb"/>
            <w:noWrap w:val="false"/>
          </w:tcPr>
          <w:p>
            <w:pPr>
              <w:widowControl w:val="off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Надземный пешеходный переход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5" w:space="0"/>
              <w:bottom w:val="single" w:color="auto" w:sz="4" w:space="0"/>
              <w:right w:val="single" w:color="auto" w:sz="5" w:space="0"/>
            </w:tcBorders>
            <w:tcW w:w="2500" w:type="pct"/>
            <w:textDirection w:val="lrTb"/>
            <w:noWrap w:val="false"/>
          </w:tcPr>
          <w:p>
            <w:pPr>
              <w:contextualSpacing/>
              <w:ind w:right="34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9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2107" w:type="pct"/>
            <w:textDirection w:val="lrTb"/>
            <w:noWrap w:val="false"/>
          </w:tcPr>
          <w:p>
            <w:pPr>
              <w:widowControl w:val="off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Подземный пешеходный переход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0" w:type="pct"/>
            <w:textDirection w:val="lrTb"/>
            <w:noWrap w:val="false"/>
          </w:tcPr>
          <w:p>
            <w:pPr>
              <w:contextualSpacing/>
              <w:ind w:right="34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9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2107" w:type="pct"/>
            <w:textDirection w:val="lrTb"/>
            <w:noWrap w:val="false"/>
          </w:tcPr>
          <w:p>
            <w:pPr>
              <w:widowControl w:val="off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Пешеходный переход через железнодорожные пути в одном уровне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0" w:type="pct"/>
            <w:textDirection w:val="lrTb"/>
            <w:noWrap w:val="false"/>
          </w:tcPr>
          <w:p>
            <w:pPr>
              <w:contextualSpacing/>
              <w:ind w:right="34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39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2107" w:type="pct"/>
            <w:textDirection w:val="lrTb"/>
            <w:noWrap w:val="false"/>
          </w:tcPr>
          <w:p>
            <w:pPr>
              <w:widowControl w:val="off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…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0" w:type="pct"/>
            <w:textDirection w:val="lrTb"/>
            <w:noWrap w:val="false"/>
          </w:tcPr>
          <w:p>
            <w:pPr>
              <w:contextualSpacing/>
              <w:ind w:right="34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Транспортные коммуникации, которые могут быть использованы нарушителями при подготовке и реализации потенциальных угроз совершения АНВ, а также для обеспечения действий сил обеспечения транспортной безопасности ОТИ  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6"/>
        <w:gridCol w:w="5074"/>
        <w:gridCol w:w="2508"/>
        <w:gridCol w:w="1956"/>
      </w:tblGrid>
      <w:tr>
        <w:tblPrEx/>
        <w:trPr>
          <w:jc w:val="center"/>
          <w:trHeight w:val="746"/>
        </w:trPr>
        <w:tc>
          <w:tcPr>
            <w:shd w:val="clear" w:color="auto" w:fill="ffffff"/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widowControl w:val="off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п/п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250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Вид транспорта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12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Название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9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pacing w:val="-1"/>
                <w:sz w:val="22"/>
                <w:szCs w:val="22"/>
              </w:rPr>
              <w:t xml:space="preserve">Расстояние, местоположение, м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jc w:val="center"/>
          <w:trHeight w:val="321"/>
        </w:trPr>
        <w:tc>
          <w:tcPr>
            <w:shd w:val="clear" w:color="auto" w:fill="ffffff"/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250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12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9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b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b/>
                <w:color w:val="000000" w:themeColor="text1"/>
                <w:spacing w:val="-1"/>
                <w:sz w:val="22"/>
                <w:szCs w:val="22"/>
              </w:rPr>
              <w:t xml:space="preserve">4</w:t>
            </w:r>
            <w:r>
              <w:rPr>
                <w:b/>
                <w:color w:val="000000" w:themeColor="text1"/>
                <w:spacing w:val="-1"/>
                <w:sz w:val="22"/>
                <w:szCs w:val="22"/>
              </w:rPr>
            </w:r>
            <w:r>
              <w:rPr>
                <w:b/>
                <w:color w:val="000000" w:themeColor="text1"/>
                <w:spacing w:val="-1"/>
                <w:sz w:val="22"/>
                <w:szCs w:val="22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ffffff"/>
            <w:tcW w:w="299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250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Автомобильный, городской наземный электрический транспорт (шоссе, дороги, автовокзалы, автостанции, остановки общественного транспорта, стоянки автотранспорта и др.)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pPr>
              <w:ind w:firstLine="0"/>
              <w:spacing w:line="233" w:lineRule="auto"/>
              <w:widowControl w:val="off"/>
              <w:rPr>
                <w:bCs/>
                <w:color w:val="000000" w:themeColor="text1"/>
                <w:spacing w:val="-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Трасса ____ </w:t>
            </w:r>
            <w:r>
              <w:rPr>
                <w:bCs/>
                <w:color w:val="000000" w:themeColor="text1"/>
                <w:spacing w:val="-1"/>
                <w:sz w:val="22"/>
                <w:szCs w:val="22"/>
                <w:u w:val="single"/>
              </w:rPr>
            </w:r>
            <w:r>
              <w:rPr>
                <w:bCs/>
                <w:color w:val="000000" w:themeColor="text1"/>
                <w:spacing w:val="-1"/>
                <w:sz w:val="22"/>
                <w:szCs w:val="22"/>
                <w:u w:val="single"/>
              </w:rPr>
            </w:r>
          </w:p>
        </w:tc>
        <w:tc>
          <w:tcPr>
            <w:shd w:val="clear" w:color="auto" w:fill="ffffff"/>
            <w:tcW w:w="964" w:type="pct"/>
            <w:textDirection w:val="lrTb"/>
            <w:noWrap w:val="false"/>
          </w:tcPr>
          <w:p>
            <w:pPr>
              <w:ind w:firstLine="0"/>
              <w:spacing w:line="233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___м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spacing w:line="233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 ___ стороны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ffffff"/>
            <w:tcW w:w="299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250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pPr>
              <w:ind w:firstLine="0"/>
              <w:spacing w:line="233" w:lineRule="auto"/>
              <w:widowControl w:val="off"/>
              <w:rPr>
                <w:bCs/>
                <w:color w:val="000000" w:themeColor="text1"/>
                <w:spacing w:val="-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Автомобильная дорога </w:t>
            </w:r>
            <w:r>
              <w:rPr>
                <w:bCs/>
                <w:color w:val="000000" w:themeColor="text1"/>
                <w:spacing w:val="-1"/>
                <w:sz w:val="22"/>
                <w:szCs w:val="22"/>
                <w:u w:val="single"/>
              </w:rPr>
            </w:r>
            <w:r>
              <w:rPr>
                <w:bCs/>
                <w:color w:val="000000" w:themeColor="text1"/>
                <w:spacing w:val="-1"/>
                <w:sz w:val="22"/>
                <w:szCs w:val="22"/>
                <w:u w:val="single"/>
              </w:rPr>
            </w:r>
          </w:p>
        </w:tc>
        <w:tc>
          <w:tcPr>
            <w:shd w:val="clear" w:color="auto" w:fill="ffffff"/>
            <w:tcW w:w="964" w:type="pct"/>
            <w:textDirection w:val="lrTb"/>
            <w:noWrap w:val="false"/>
          </w:tcPr>
          <w:p>
            <w:pPr>
              <w:ind w:firstLine="0"/>
              <w:spacing w:line="233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___м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spacing w:line="233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 ___ стороны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ffffff"/>
            <w:tcW w:w="299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250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pPr>
              <w:ind w:firstLine="0"/>
              <w:jc w:val="left"/>
              <w:spacing w:line="233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Автовокзал, автостанция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964" w:type="pct"/>
            <w:textDirection w:val="lrTb"/>
            <w:noWrap w:val="false"/>
          </w:tcPr>
          <w:p>
            <w:pPr>
              <w:ind w:firstLine="0"/>
              <w:spacing w:line="233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___м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spacing w:line="233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 ___ стороны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ffffff"/>
            <w:tcW w:w="299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250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pPr>
              <w:ind w:firstLine="0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 xml:space="preserve">Остановка общественного транспорта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964" w:type="pct"/>
            <w:textDirection w:val="lrTb"/>
            <w:noWrap w:val="false"/>
          </w:tcPr>
          <w:p>
            <w:pPr>
              <w:ind w:firstLine="0"/>
              <w:spacing w:line="233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___м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spacing w:line="233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 ___ стороны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ffffff"/>
            <w:tcW w:w="299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250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pPr>
              <w:ind w:firstLine="0"/>
              <w:spacing w:line="233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 xml:space="preserve">Стоянка автотранспорта (служебного, индивидуального)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964" w:type="pct"/>
            <w:textDirection w:val="lrTb"/>
            <w:noWrap w:val="false"/>
          </w:tcPr>
          <w:p>
            <w:pPr>
              <w:ind w:firstLine="0"/>
              <w:spacing w:line="233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___м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spacing w:line="233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 ___ стороны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ffffff"/>
            <w:tcW w:w="299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250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Авиационный (аэропорты, аэровокзалы, военные аэродромы, вертолётные площадки, ВПП и др.)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pPr>
              <w:ind w:firstLine="0"/>
              <w:spacing w:line="233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Аэропорт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964" w:type="pct"/>
            <w:textDirection w:val="lrTb"/>
            <w:noWrap w:val="false"/>
          </w:tcPr>
          <w:p>
            <w:pPr>
              <w:ind w:firstLine="0"/>
              <w:spacing w:line="233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___м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spacing w:line="233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 ___ стороны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ffffff"/>
            <w:tcW w:w="299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250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pPr>
              <w:ind w:firstLine="0"/>
              <w:spacing w:line="233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Вертолётная площадка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964" w:type="pct"/>
            <w:textDirection w:val="lrTb"/>
            <w:noWrap w:val="false"/>
          </w:tcPr>
          <w:p>
            <w:pPr>
              <w:ind w:firstLine="0"/>
              <w:spacing w:line="233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___м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spacing w:line="233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 ___ стороны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ffffff"/>
            <w:tcW w:w="299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250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Водный (морские и речные порты, причалы).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pPr>
              <w:ind w:firstLine="0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Морской порт ______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964" w:type="pct"/>
            <w:textDirection w:val="lrTb"/>
            <w:noWrap w:val="false"/>
          </w:tcPr>
          <w:p>
            <w:pPr>
              <w:ind w:firstLine="0"/>
              <w:spacing w:line="233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___м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 ___ стороны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ffffff"/>
            <w:tcW w:w="299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250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pPr>
              <w:ind w:firstLine="0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Речной порт ______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964" w:type="pct"/>
            <w:textDirection w:val="lrTb"/>
            <w:noWrap w:val="false"/>
          </w:tcPr>
          <w:p>
            <w:pPr>
              <w:ind w:firstLine="0"/>
              <w:spacing w:line="233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___м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 ___ стороны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ffffff"/>
            <w:tcW w:w="299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250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Железнодорожный (станции, </w:t>
            </w:r>
            <w:r>
              <w:rPr>
                <w:color w:val="000000" w:themeColor="text1"/>
                <w:sz w:val="22"/>
                <w:szCs w:val="22"/>
              </w:rPr>
              <w:t xml:space="preserve">пассажирские </w:t>
            </w:r>
            <w:r>
              <w:rPr>
                <w:color w:val="000000" w:themeColor="text1"/>
                <w:sz w:val="22"/>
                <w:szCs w:val="22"/>
              </w:rPr>
              <w:t xml:space="preserve">остановочные пункты)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pPr>
              <w:ind w:firstLine="0"/>
              <w:spacing w:line="233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Железнодорожная станция ______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964" w:type="pct"/>
            <w:textDirection w:val="lrTb"/>
            <w:noWrap w:val="false"/>
          </w:tcPr>
          <w:p>
            <w:pPr>
              <w:ind w:firstLine="0"/>
              <w:spacing w:line="233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___м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spacing w:line="233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 ___ стороны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ffffff"/>
            <w:tcW w:w="299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2501" w:type="pct"/>
            <w:vMerge w:val="continue"/>
            <w:textDirection w:val="lrTb"/>
            <w:noWrap w:val="false"/>
          </w:tcPr>
          <w:p>
            <w:pPr>
              <w:ind w:firstLine="0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pPr>
              <w:ind w:firstLine="0"/>
              <w:spacing w:line="233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Железнодорожная станция ______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964" w:type="pct"/>
            <w:textDirection w:val="lrTb"/>
            <w:noWrap w:val="false"/>
          </w:tcPr>
          <w:p>
            <w:pPr>
              <w:ind w:firstLine="0"/>
              <w:spacing w:line="233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___м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spacing w:line="233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 ___ стороны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ffffff"/>
            <w:tcW w:w="299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2501" w:type="pct"/>
            <w:vMerge w:val="continue"/>
            <w:textDirection w:val="lrTb"/>
            <w:noWrap w:val="false"/>
          </w:tcPr>
          <w:p>
            <w:pPr>
              <w:ind w:firstLine="0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pPr>
              <w:ind w:firstLine="0"/>
              <w:spacing w:line="233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Пассажирский остановочный пункт ______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964" w:type="pct"/>
            <w:textDirection w:val="lrTb"/>
            <w:noWrap w:val="false"/>
          </w:tcPr>
          <w:p>
            <w:pPr>
              <w:ind w:firstLine="0"/>
              <w:spacing w:line="233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___м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spacing w:line="233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 ___ стороны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ffffff"/>
            <w:tcW w:w="299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2501" w:type="pct"/>
            <w:vMerge w:val="continue"/>
            <w:textDirection w:val="lrTb"/>
            <w:noWrap w:val="false"/>
          </w:tcPr>
          <w:p>
            <w:pPr>
              <w:ind w:firstLine="0"/>
              <w:widowControl w:val="off"/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</w:r>
            <w:r>
              <w:rPr>
                <w:iCs/>
                <w:color w:val="000000" w:themeColor="text1"/>
                <w:sz w:val="22"/>
                <w:szCs w:val="22"/>
              </w:rPr>
            </w:r>
            <w:r>
              <w:rPr>
                <w:iCs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pPr>
              <w:ind w:firstLine="0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Пассажирский остановочный пункт ______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964" w:type="pct"/>
            <w:textDirection w:val="lrTb"/>
            <w:noWrap w:val="false"/>
          </w:tcPr>
          <w:p>
            <w:pPr>
              <w:ind w:firstLine="0"/>
              <w:spacing w:line="233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___м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 ___ стороны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ffffff"/>
            <w:tcW w:w="299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2501" w:type="pct"/>
            <w:textDirection w:val="lrTb"/>
            <w:noWrap w:val="false"/>
          </w:tcPr>
          <w:p>
            <w:pPr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Метрополитен (станции)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1236" w:type="pct"/>
            <w:textDirection w:val="lrTb"/>
            <w:noWrap w:val="false"/>
          </w:tcPr>
          <w:p>
            <w:pPr>
              <w:ind w:firstLine="0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Станция </w:t>
            </w:r>
            <w:r>
              <w:rPr>
                <w:color w:val="000000" w:themeColor="text1"/>
                <w:sz w:val="22"/>
                <w:szCs w:val="22"/>
              </w:rPr>
              <w:t xml:space="preserve">______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/>
            <w:tcW w:w="964" w:type="pct"/>
            <w:textDirection w:val="lrTb"/>
            <w:noWrap w:val="false"/>
          </w:tcPr>
          <w:p>
            <w:pPr>
              <w:ind w:firstLine="0"/>
              <w:spacing w:line="233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___м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 ___ стороны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1520"/>
        <w:rPr>
          <w:rFonts w:eastAsia="Calibri" w:cs="Times New Roman"/>
          <w:szCs w:val="24"/>
        </w:rPr>
      </w:pPr>
      <w:r/>
      <w:bookmarkStart w:id="8" w:name="_Toc202187238"/>
      <w:r>
        <w:rPr>
          <w:rFonts w:eastAsia="Calibri" w:cs="Times New Roman"/>
          <w:szCs w:val="24"/>
        </w:rPr>
        <w:t xml:space="preserve">1.2. Климатические особенности дислокации ОТИ</w:t>
      </w:r>
      <w:bookmarkEnd w:id="8"/>
      <w:r>
        <w:rPr>
          <w:rFonts w:eastAsia="Calibri" w:cs="Times New Roman"/>
          <w:szCs w:val="24"/>
        </w:rPr>
      </w:r>
      <w:r>
        <w:rPr>
          <w:rFonts w:eastAsia="Calibri" w:cs="Times New Roman"/>
          <w:szCs w:val="24"/>
        </w:rPr>
      </w:r>
    </w:p>
    <w:p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</w:r>
      <w:r>
        <w:rPr>
          <w:rFonts w:eastAsia="Calibri"/>
          <w:color w:val="000000" w:themeColor="text1"/>
        </w:rPr>
      </w:r>
      <w:r>
        <w:rPr>
          <w:rFonts w:eastAsia="Calibri"/>
          <w:color w:val="000000" w:themeColor="text1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10280"/>
      </w:tblGrid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ОТИ </w:t>
            </w:r>
            <w:r>
              <w:rPr>
                <w:color w:val="000000" w:themeColor="text1"/>
                <w:sz w:val="22"/>
                <w:szCs w:val="22"/>
              </w:rPr>
              <w:t xml:space="preserve">______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находится в зоне ______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климата.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Летом тёмное время суток наступает после </w:t>
            </w:r>
            <w:r>
              <w:rPr>
                <w:color w:val="000000" w:themeColor="text1"/>
                <w:sz w:val="22"/>
                <w:szCs w:val="22"/>
              </w:rPr>
              <w:t xml:space="preserve">______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часов и длится до </w:t>
            </w:r>
            <w:r>
              <w:rPr>
                <w:color w:val="000000" w:themeColor="text1"/>
                <w:sz w:val="22"/>
                <w:szCs w:val="22"/>
              </w:rPr>
              <w:t xml:space="preserve">______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часов, зимой после </w:t>
            </w:r>
            <w:r>
              <w:rPr>
                <w:color w:val="000000" w:themeColor="text1"/>
                <w:sz w:val="22"/>
                <w:szCs w:val="22"/>
              </w:rPr>
              <w:t xml:space="preserve">______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часов и длится до </w:t>
            </w:r>
            <w:r>
              <w:rPr>
                <w:color w:val="000000" w:themeColor="text1"/>
                <w:sz w:val="22"/>
                <w:szCs w:val="22"/>
              </w:rPr>
              <w:t xml:space="preserve">______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часов.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</w:tbl>
    <w:p>
      <w:pPr>
        <w:contextualSpacing/>
        <w:ind w:right="34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contextualSpacing/>
        <w:ind w:right="34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contextualSpacing/>
        <w:ind w:right="34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contextualSpacing/>
        <w:ind w:right="34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contextualSpacing/>
        <w:ind w:right="34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contextualSpacing/>
        <w:ind w:right="34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contextualSpacing/>
        <w:ind w:right="34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contextualSpacing/>
        <w:ind w:right="34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contextualSpacing/>
        <w:ind w:right="34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contextualSpacing/>
        <w:ind w:right="34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Климатические параметры холодного периода года</w:t>
      </w:r>
      <w:r>
        <w:rPr>
          <w:rStyle w:val="2411"/>
          <w:b/>
          <w:color w:val="000000" w:themeColor="text1"/>
        </w:rPr>
        <w:footnoteReference w:id="20"/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contextualSpacing/>
        <w:ind w:right="34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841"/>
        <w:gridCol w:w="1652"/>
        <w:gridCol w:w="1652"/>
        <w:gridCol w:w="1652"/>
        <w:gridCol w:w="1739"/>
        <w:gridCol w:w="1652"/>
      </w:tblGrid>
      <w:tr>
        <w:tblPrEx/>
        <w:trPr>
          <w:cantSplit/>
          <w:trHeight w:val="2171"/>
          <w:tblHeader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pStyle w:val="1529"/>
              <w:jc w:val="center"/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  <w:t xml:space="preserve">Температура воздуха наиболее холодных суток, °C, обеспеченностью 0,98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11" w:type="pct"/>
            <w:textDirection w:val="lrTb"/>
            <w:noWrap w:val="false"/>
          </w:tcPr>
          <w:p>
            <w:pPr>
              <w:pStyle w:val="1529"/>
              <w:jc w:val="center"/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  <w:t xml:space="preserve">Абсолютная минимальная температура воздуха, °C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11" w:type="pct"/>
            <w:textDirection w:val="lrTb"/>
            <w:noWrap w:val="false"/>
          </w:tcPr>
          <w:p>
            <w:pPr>
              <w:pStyle w:val="1529"/>
              <w:jc w:val="center"/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  <w:t xml:space="preserve">Средняя месячная относительная влажность воздуха наиболее холодного месяца, %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11" w:type="pct"/>
            <w:textDirection w:val="lrTb"/>
            <w:noWrap w:val="false"/>
          </w:tcPr>
          <w:p>
            <w:pPr>
              <w:pStyle w:val="1529"/>
              <w:jc w:val="center"/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  <w:t xml:space="preserve">Количество осадков за ноябрь - март, мм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53" w:type="pct"/>
            <w:textDirection w:val="lrTb"/>
            <w:noWrap w:val="false"/>
          </w:tcPr>
          <w:p>
            <w:pPr>
              <w:pStyle w:val="1529"/>
              <w:jc w:val="center"/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  <w:t xml:space="preserve">Преобладающее направление ветра за декабрь - февраль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11" w:type="pct"/>
            <w:textDirection w:val="lrTb"/>
            <w:noWrap w:val="false"/>
          </w:tcPr>
          <w:p>
            <w:pPr>
              <w:pStyle w:val="1529"/>
              <w:jc w:val="center"/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  <w:t xml:space="preserve">Максимальная из средних скоростей ветра по румбам за январь, м/с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pStyle w:val="1529"/>
              <w:ind w:hanging="67"/>
              <w:jc w:val="center"/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  <w:t xml:space="preserve">1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11" w:type="pct"/>
            <w:textDirection w:val="lrTb"/>
            <w:noWrap w:val="false"/>
          </w:tcPr>
          <w:p>
            <w:pPr>
              <w:pStyle w:val="1529"/>
              <w:ind w:hanging="67"/>
              <w:jc w:val="center"/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  <w:t xml:space="preserve">2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11" w:type="pct"/>
            <w:textDirection w:val="lrTb"/>
            <w:noWrap w:val="false"/>
          </w:tcPr>
          <w:p>
            <w:pPr>
              <w:pStyle w:val="1529"/>
              <w:ind w:hanging="67"/>
              <w:jc w:val="center"/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  <w:t xml:space="preserve">3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11" w:type="pct"/>
            <w:textDirection w:val="lrTb"/>
            <w:noWrap w:val="false"/>
          </w:tcPr>
          <w:p>
            <w:pPr>
              <w:pStyle w:val="1529"/>
              <w:jc w:val="center"/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  <w:t xml:space="preserve">4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53" w:type="pct"/>
            <w:textDirection w:val="lrTb"/>
            <w:noWrap w:val="false"/>
          </w:tcPr>
          <w:p>
            <w:pPr>
              <w:pStyle w:val="1529"/>
              <w:jc w:val="center"/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  <w:t xml:space="preserve">5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11" w:type="pct"/>
            <w:textDirection w:val="lrTb"/>
            <w:noWrap w:val="false"/>
          </w:tcPr>
          <w:p>
            <w:pPr>
              <w:pStyle w:val="1529"/>
              <w:jc w:val="center"/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  <w:t xml:space="preserve">6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pStyle w:val="1529"/>
              <w:ind w:hanging="67"/>
              <w:jc w:val="center"/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11" w:type="pct"/>
            <w:textDirection w:val="lrTb"/>
            <w:noWrap w:val="false"/>
          </w:tcPr>
          <w:p>
            <w:pPr>
              <w:pStyle w:val="1529"/>
              <w:ind w:hanging="67"/>
              <w:jc w:val="center"/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11" w:type="pct"/>
            <w:textDirection w:val="lrTb"/>
            <w:noWrap w:val="false"/>
          </w:tcPr>
          <w:p>
            <w:pPr>
              <w:pStyle w:val="1529"/>
              <w:ind w:hanging="67"/>
              <w:jc w:val="center"/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11" w:type="pct"/>
            <w:textDirection w:val="lrTb"/>
            <w:noWrap w:val="false"/>
          </w:tcPr>
          <w:p>
            <w:pPr>
              <w:pStyle w:val="1529"/>
              <w:jc w:val="center"/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53" w:type="pct"/>
            <w:textDirection w:val="lrTb"/>
            <w:noWrap w:val="false"/>
          </w:tcPr>
          <w:p>
            <w:pPr>
              <w:pStyle w:val="1529"/>
              <w:jc w:val="center"/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11" w:type="pct"/>
            <w:textDirection w:val="lrTb"/>
            <w:noWrap w:val="false"/>
          </w:tcPr>
          <w:p>
            <w:pPr>
              <w:pStyle w:val="1529"/>
              <w:jc w:val="center"/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</w:p>
        </w:tc>
      </w:tr>
    </w:tbl>
    <w:p>
      <w:pPr>
        <w:contextualSpacing/>
        <w:ind w:right="34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contextualSpacing/>
        <w:ind w:right="34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Климатические параметры тёплого периода года</w:t>
      </w:r>
      <w:r>
        <w:rPr>
          <w:rStyle w:val="2411"/>
          <w:b/>
          <w:color w:val="000000" w:themeColor="text1"/>
        </w:rPr>
        <w:footnoteReference w:id="21"/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contextualSpacing/>
        <w:ind w:right="34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690"/>
        <w:gridCol w:w="1690"/>
        <w:gridCol w:w="1690"/>
        <w:gridCol w:w="1690"/>
        <w:gridCol w:w="1739"/>
        <w:gridCol w:w="1689"/>
      </w:tblGrid>
      <w:tr>
        <w:tblPrEx/>
        <w:trPr>
          <w:cantSplit/>
          <w:tblHeader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29" w:type="pct"/>
            <w:textDirection w:val="lrTb"/>
            <w:noWrap w:val="false"/>
          </w:tcPr>
          <w:p>
            <w:pPr>
              <w:pStyle w:val="1529"/>
              <w:jc w:val="center"/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  <w:t xml:space="preserve">Средняя максимальная температура воздуха наиболее тёплого месяца, °C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29" w:type="pct"/>
            <w:textDirection w:val="lrTb"/>
            <w:noWrap w:val="false"/>
          </w:tcPr>
          <w:p>
            <w:pPr>
              <w:pStyle w:val="1529"/>
              <w:jc w:val="center"/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  <w:t xml:space="preserve">Абсолютная максимальная температура воздуха, °C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29" w:type="pct"/>
            <w:textDirection w:val="lrTb"/>
            <w:noWrap w:val="false"/>
          </w:tcPr>
          <w:p>
            <w:pPr>
              <w:pStyle w:val="1529"/>
              <w:jc w:val="center"/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  <w:t xml:space="preserve">Средняя месячная относительная влажность воздуха наиболее тёплого месяца, %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29" w:type="pct"/>
            <w:textDirection w:val="lrTb"/>
            <w:noWrap w:val="false"/>
          </w:tcPr>
          <w:p>
            <w:pPr>
              <w:pStyle w:val="1529"/>
              <w:jc w:val="center"/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  <w:t xml:space="preserve">Количество осадков за апрель - октябрь, мм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53" w:type="pct"/>
            <w:textDirection w:val="lrTb"/>
            <w:noWrap w:val="false"/>
          </w:tcPr>
          <w:p>
            <w:pPr>
              <w:pStyle w:val="1529"/>
              <w:jc w:val="center"/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  <w:t xml:space="preserve">Преобладающее направление ветра за июнь - август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29" w:type="pct"/>
            <w:textDirection w:val="lrTb"/>
            <w:noWrap w:val="false"/>
          </w:tcPr>
          <w:p>
            <w:pPr>
              <w:pStyle w:val="1529"/>
              <w:jc w:val="center"/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  <w:t xml:space="preserve">Минимальная из средних скоростей ветра по румбам за июль, м/с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29" w:type="pct"/>
            <w:textDirection w:val="lrTb"/>
            <w:noWrap w:val="false"/>
          </w:tcPr>
          <w:p>
            <w:pPr>
              <w:pStyle w:val="1529"/>
              <w:ind w:firstLine="75"/>
              <w:jc w:val="center"/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pPr>
            <w:r/>
            <w:bookmarkStart w:id="9" w:name="P11023"/>
            <w:r/>
            <w:bookmarkStart w:id="10" w:name="P11024"/>
            <w:r/>
            <w:bookmarkEnd w:id="9"/>
            <w:r/>
            <w:bookmarkEnd w:id="10"/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  <w:t xml:space="preserve">1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29" w:type="pct"/>
            <w:textDirection w:val="lrTb"/>
            <w:noWrap w:val="false"/>
          </w:tcPr>
          <w:p>
            <w:pPr>
              <w:pStyle w:val="1529"/>
              <w:ind w:firstLine="75"/>
              <w:jc w:val="center"/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  <w:t xml:space="preserve">2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29" w:type="pct"/>
            <w:textDirection w:val="lrTb"/>
            <w:noWrap w:val="false"/>
          </w:tcPr>
          <w:p>
            <w:pPr>
              <w:pStyle w:val="1529"/>
              <w:ind w:firstLine="75"/>
              <w:jc w:val="center"/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  <w:t xml:space="preserve">3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29" w:type="pct"/>
            <w:textDirection w:val="lrTb"/>
            <w:noWrap w:val="false"/>
          </w:tcPr>
          <w:p>
            <w:pPr>
              <w:pStyle w:val="1529"/>
              <w:ind w:firstLine="75"/>
              <w:jc w:val="center"/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  <w:t xml:space="preserve">4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53" w:type="pct"/>
            <w:textDirection w:val="lrTb"/>
            <w:noWrap w:val="false"/>
          </w:tcPr>
          <w:p>
            <w:pPr>
              <w:pStyle w:val="1529"/>
              <w:ind w:firstLine="75"/>
              <w:jc w:val="center"/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  <w:t xml:space="preserve">5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29" w:type="pct"/>
            <w:textDirection w:val="lrTb"/>
            <w:noWrap w:val="false"/>
          </w:tcPr>
          <w:p>
            <w:pPr>
              <w:pStyle w:val="1529"/>
              <w:ind w:firstLine="75"/>
              <w:jc w:val="center"/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  <w:t xml:space="preserve">6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29" w:type="pct"/>
            <w:textDirection w:val="lrTb"/>
            <w:noWrap w:val="false"/>
          </w:tcPr>
          <w:p>
            <w:pPr>
              <w:pStyle w:val="1529"/>
              <w:ind w:firstLine="75"/>
              <w:jc w:val="center"/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29" w:type="pct"/>
            <w:textDirection w:val="lrTb"/>
            <w:noWrap w:val="false"/>
          </w:tcPr>
          <w:p>
            <w:pPr>
              <w:pStyle w:val="1529"/>
              <w:ind w:firstLine="75"/>
              <w:jc w:val="center"/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29" w:type="pct"/>
            <w:textDirection w:val="lrTb"/>
            <w:noWrap w:val="false"/>
          </w:tcPr>
          <w:p>
            <w:pPr>
              <w:pStyle w:val="1529"/>
              <w:ind w:firstLine="75"/>
              <w:jc w:val="center"/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29" w:type="pct"/>
            <w:textDirection w:val="lrTb"/>
            <w:noWrap w:val="false"/>
          </w:tcPr>
          <w:p>
            <w:pPr>
              <w:pStyle w:val="1529"/>
              <w:ind w:firstLine="75"/>
              <w:jc w:val="center"/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53" w:type="pct"/>
            <w:textDirection w:val="lrTb"/>
            <w:noWrap w:val="false"/>
          </w:tcPr>
          <w:p>
            <w:pPr>
              <w:pStyle w:val="1529"/>
              <w:ind w:firstLine="75"/>
              <w:jc w:val="center"/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29" w:type="pct"/>
            <w:textDirection w:val="lrTb"/>
            <w:noWrap w:val="false"/>
          </w:tcPr>
          <w:p>
            <w:pPr>
              <w:pStyle w:val="1529"/>
              <w:ind w:firstLine="75"/>
              <w:jc w:val="center"/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Cs w:val="22"/>
              </w:rPr>
            </w:r>
          </w:p>
        </w:tc>
      </w:tr>
    </w:tbl>
    <w:p>
      <w:pPr>
        <w:contextualSpacing/>
        <w:ind w:right="34" w:firstLine="0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</w:r>
      <w:r>
        <w:rPr>
          <w:rFonts w:eastAsia="Calibri"/>
          <w:b/>
          <w:color w:val="000000" w:themeColor="text1"/>
        </w:rPr>
      </w:r>
      <w:r>
        <w:rPr>
          <w:rFonts w:eastAsia="Calibri"/>
          <w:b/>
          <w:color w:val="000000" w:themeColor="text1"/>
        </w:rPr>
      </w:r>
    </w:p>
    <w:p>
      <w:pPr>
        <w:pStyle w:val="1520"/>
        <w:rPr>
          <w:rFonts w:cs="Times New Roman"/>
          <w:szCs w:val="24"/>
        </w:rPr>
      </w:pPr>
      <w:r/>
      <w:bookmarkStart w:id="11" w:name="_Toc202187239"/>
      <w:r>
        <w:rPr>
          <w:rFonts w:eastAsia="Calibri" w:cs="Times New Roman"/>
          <w:szCs w:val="24"/>
        </w:rPr>
        <w:t xml:space="preserve">1.3. Геологические </w:t>
      </w:r>
      <w:r>
        <w:rPr>
          <w:rFonts w:cs="Times New Roman"/>
          <w:szCs w:val="24"/>
        </w:rPr>
        <w:t xml:space="preserve">особенности дислокации ОТИ</w:t>
      </w:r>
      <w:bookmarkEnd w:id="11"/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</w:r>
      <w:r>
        <w:rPr>
          <w:rFonts w:eastAsia="Calibri"/>
          <w:color w:val="000000" w:themeColor="text1"/>
        </w:rPr>
      </w:r>
      <w:r>
        <w:rPr>
          <w:rFonts w:eastAsia="Calibri"/>
          <w:color w:val="000000" w:themeColor="text1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3261"/>
        <w:gridCol w:w="3688"/>
        <w:gridCol w:w="3331"/>
      </w:tblGrid>
      <w:tr>
        <w:tblPrEx/>
        <w:trPr/>
        <w:tc>
          <w:tcPr>
            <w:gridSpan w:val="3"/>
            <w:tcW w:w="5000" w:type="pct"/>
            <w:textDirection w:val="lrTb"/>
            <w:noWrap w:val="false"/>
          </w:tcPr>
          <w:p>
            <w:pPr>
              <w:contextualSpacing/>
              <w:ind w:right="34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Расчётная сейсмическая интенсивность в баллах шкалы MSK-64 для средних грунтовых условий и трёх степеней сейсмической опасности - A (10%), B (5%), C (1%) в течение 50 лет</w:t>
            </w:r>
            <w:r>
              <w:rPr>
                <w:rStyle w:val="2411"/>
                <w:rFonts w:eastAsia="Calibri"/>
                <w:color w:val="000000" w:themeColor="text1"/>
                <w:sz w:val="22"/>
                <w:szCs w:val="22"/>
              </w:rPr>
              <w:footnoteReference w:id="22"/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3"/>
            <w:tcW w:w="5000" w:type="pct"/>
            <w:textDirection w:val="lrTb"/>
            <w:noWrap w:val="false"/>
          </w:tcPr>
          <w:p>
            <w:pPr>
              <w:contextualSpacing/>
              <w:ind w:right="34" w:firstLine="0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Карты ОСР-2015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586" w:type="pct"/>
            <w:textDirection w:val="lrTb"/>
            <w:noWrap w:val="false"/>
          </w:tcPr>
          <w:p>
            <w:pPr>
              <w:contextualSpacing/>
              <w:ind w:right="34" w:firstLine="0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А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1794" w:type="pct"/>
            <w:textDirection w:val="lrTb"/>
            <w:noWrap w:val="false"/>
          </w:tcPr>
          <w:p>
            <w:pPr>
              <w:contextualSpacing/>
              <w:ind w:right="34" w:firstLine="0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В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1620" w:type="pct"/>
            <w:textDirection w:val="lrTb"/>
            <w:noWrap w:val="false"/>
          </w:tcPr>
          <w:p>
            <w:pPr>
              <w:contextualSpacing/>
              <w:ind w:right="34" w:firstLine="0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С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586" w:type="pct"/>
            <w:textDirection w:val="lrTb"/>
            <w:noWrap w:val="false"/>
          </w:tcPr>
          <w:p>
            <w:pPr>
              <w:contextualSpacing/>
              <w:ind w:right="34" w:firstLine="0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1794" w:type="pct"/>
            <w:textDirection w:val="lrTb"/>
            <w:noWrap w:val="false"/>
          </w:tcPr>
          <w:p>
            <w:pPr>
              <w:contextualSpacing/>
              <w:ind w:right="34" w:firstLine="0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1620" w:type="pct"/>
            <w:textDirection w:val="lrTb"/>
            <w:noWrap w:val="false"/>
          </w:tcPr>
          <w:p>
            <w:pPr>
              <w:contextualSpacing/>
              <w:ind w:right="34" w:firstLine="0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1520"/>
        <w:rPr>
          <w:rFonts w:cs="Times New Roman"/>
          <w:szCs w:val="24"/>
        </w:rPr>
      </w:pPr>
      <w:r/>
      <w:bookmarkStart w:id="12" w:name="_Toc202187240"/>
      <w:r>
        <w:rPr>
          <w:rFonts w:cs="Times New Roman"/>
          <w:szCs w:val="24"/>
        </w:rPr>
        <w:t xml:space="preserve">1.4. Гидрологические особенности дислокации ОТИ</w:t>
      </w:r>
      <w:bookmarkEnd w:id="12"/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10280"/>
      </w:tblGrid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contextualSpacing/>
              <w:ind w:right="34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Водные объекты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вблизи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территории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ОТИ ____: _____________ 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 xml:space="preserve">(название водного объекта)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ind w:right="34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Расстояние до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_____________ 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 xml:space="preserve">(название водного объекта)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_____ км.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ind w:right="34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В зону затопления территория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ОТИ ____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входит (не входит).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</w:tbl>
    <w:p>
      <w:pPr>
        <w:ind w:firstLine="0"/>
        <w:jc w:val="center"/>
        <w:rPr>
          <w:b/>
          <w:color w:val="000000" w:themeColor="text1"/>
          <w:sz w:val="20"/>
          <w:szCs w:val="20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</w:pBdr>
        <w:sectPr>
          <w:footnotePr>
            <w:numRestart w:val="eachPage"/>
          </w:footnotePr>
          <w:endnotePr/>
          <w:type w:val="nextPage"/>
          <w:pgSz w:w="11906" w:h="16838" w:orient="portrait"/>
          <w:pgMar w:top="1134" w:right="566" w:bottom="1134" w:left="1276" w:header="708" w:footer="708" w:gutter="0"/>
          <w:cols w:num="1" w:sep="0" w:space="708" w:equalWidth="1"/>
          <w:docGrid w:linePitch="360"/>
        </w:sectPr>
      </w:pPr>
      <w:r>
        <w:rPr>
          <w:b/>
          <w:color w:val="000000" w:themeColor="text1"/>
          <w:sz w:val="20"/>
          <w:szCs w:val="20"/>
        </w:rPr>
      </w:r>
      <w:r>
        <w:rPr>
          <w:b/>
          <w:color w:val="000000" w:themeColor="text1"/>
          <w:sz w:val="20"/>
          <w:szCs w:val="20"/>
        </w:rPr>
      </w:r>
      <w:r>
        <w:rPr>
          <w:b/>
          <w:color w:val="000000" w:themeColor="text1"/>
          <w:sz w:val="20"/>
          <w:szCs w:val="20"/>
        </w:rPr>
      </w:r>
    </w:p>
    <w:p>
      <w:pPr>
        <w:pStyle w:val="1520"/>
        <w:rPr>
          <w:rFonts w:cs="Times New Roman"/>
          <w:szCs w:val="24"/>
        </w:rPr>
      </w:pPr>
      <w:r/>
      <w:bookmarkStart w:id="13" w:name="_Toc202187241"/>
      <w:r>
        <w:rPr>
          <w:rFonts w:cs="Times New Roman"/>
          <w:szCs w:val="24"/>
        </w:rPr>
        <w:t xml:space="preserve">1.5. Структурные элементы ОТИ</w:t>
      </w:r>
      <w:r>
        <w:rPr>
          <w:rStyle w:val="2411"/>
          <w:rFonts w:cs="Times New Roman"/>
          <w:szCs w:val="24"/>
        </w:rPr>
        <w:footnoteReference w:id="23"/>
      </w:r>
      <w:bookmarkEnd w:id="13"/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pStyle w:val="1521"/>
        <w:rPr>
          <w:rFonts w:cs="Times New Roman"/>
        </w:rPr>
      </w:pPr>
      <w:r/>
      <w:bookmarkStart w:id="14" w:name="_Toc202187242"/>
      <w:r>
        <w:rPr>
          <w:rFonts w:cs="Times New Roman"/>
        </w:rPr>
        <w:t xml:space="preserve">1.5.1. Здания, строения, сооружения</w:t>
      </w:r>
      <w:bookmarkEnd w:id="14"/>
      <w:r>
        <w:rPr>
          <w:rFonts w:cs="Times New Roman"/>
        </w:rPr>
      </w:r>
      <w:r>
        <w:rPr>
          <w:rFonts w:cs="Times New Roman"/>
        </w:rPr>
      </w:r>
    </w:p>
    <w:p>
      <w:pPr>
        <w:pStyle w:val="1522"/>
        <w:rPr>
          <w:rFonts w:cs="Times New Roman"/>
        </w:rPr>
      </w:pPr>
      <w:r>
        <w:rPr>
          <w:rFonts w:cs="Times New Roman"/>
        </w:rPr>
        <w:t xml:space="preserve">1.5.1.1. Здание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__________</w:t>
      </w:r>
      <w:r>
        <w:rPr>
          <w:rFonts w:cs="Times New Roman"/>
        </w:rPr>
      </w:r>
      <w:r>
        <w:rPr>
          <w:rFonts w:cs="Times New Roman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2404"/>
        <w:tblW w:w="5000" w:type="pct"/>
        <w:tblLook w:val="04A0" w:firstRow="1" w:lastRow="0" w:firstColumn="1" w:lastColumn="0" w:noHBand="0" w:noVBand="1"/>
      </w:tblPr>
      <w:tblGrid>
        <w:gridCol w:w="676"/>
        <w:gridCol w:w="4252"/>
        <w:gridCol w:w="5211"/>
      </w:tblGrid>
      <w:tr>
        <w:tblPrEx/>
        <w:trPr>
          <w:cantSplit/>
          <w:tblHeader/>
        </w:trPr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tabs>
                <w:tab w:val="left" w:pos="2055" w:leader="none"/>
              </w:tabs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п.п.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4667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Характеристики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tabs>
                <w:tab w:val="left" w:pos="2055" w:leader="none"/>
              </w:tabs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097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570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97" w:type="pct"/>
            <w:textDirection w:val="lrTb"/>
            <w:noWrap w:val="false"/>
          </w:tcPr>
          <w:p>
            <w:pPr>
              <w:ind w:right="-6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Местоположение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2570" w:type="pct"/>
            <w:textDirection w:val="lrTb"/>
            <w:noWrap w:val="false"/>
          </w:tcPr>
          <w:p>
            <w:pPr>
              <w:ind w:firstLine="0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97" w:type="pct"/>
            <w:textDirection w:val="lrTb"/>
            <w:noWrap w:val="false"/>
          </w:tcPr>
          <w:p>
            <w:pPr>
              <w:ind w:right="-6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Назначение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2570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ffffff" w:themeFill="background1"/>
            <w:tcW w:w="333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W w:w="2097" w:type="pct"/>
            <w:textDirection w:val="lrTb"/>
            <w:noWrap w:val="false"/>
          </w:tcPr>
          <w:p>
            <w:pPr>
              <w:ind w:right="-6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Режим работы</w:t>
            </w:r>
            <w:r>
              <w:rPr>
                <w:rStyle w:val="2411"/>
                <w:color w:val="000000" w:themeColor="text1"/>
                <w:sz w:val="22"/>
                <w:szCs w:val="22"/>
                <w:lang w:eastAsia="en-US"/>
              </w:rPr>
              <w:footnoteReference w:id="24"/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ffffff" w:themeFill="background1"/>
            <w:tcW w:w="2570" w:type="pct"/>
            <w:textDirection w:val="lrTb"/>
            <w:noWrap w:val="false"/>
          </w:tcPr>
          <w:p>
            <w:pPr>
              <w:ind w:firstLine="0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97" w:type="pct"/>
            <w:textDirection w:val="lrTb"/>
            <w:noWrap w:val="false"/>
          </w:tcPr>
          <w:p>
            <w:pPr>
              <w:ind w:right="-6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Площадь, м2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570" w:type="pct"/>
            <w:textDirection w:val="lrTb"/>
            <w:noWrap w:val="false"/>
          </w:tcPr>
          <w:p>
            <w:pPr>
              <w:ind w:firstLine="0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97" w:type="pct"/>
            <w:textDirection w:val="lrTb"/>
            <w:noWrap w:val="false"/>
          </w:tcPr>
          <w:p>
            <w:pPr>
              <w:ind w:right="-6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Этажность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2570" w:type="pct"/>
            <w:textDirection w:val="lrTb"/>
            <w:noWrap w:val="false"/>
          </w:tcPr>
          <w:p>
            <w:pPr>
              <w:ind w:firstLine="0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97" w:type="pct"/>
            <w:textDirection w:val="lrTb"/>
            <w:noWrap w:val="false"/>
          </w:tcPr>
          <w:p>
            <w:pPr>
              <w:ind w:right="-6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Материал стен / перекрытий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570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7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2097" w:type="pct"/>
            <w:textDirection w:val="lrTb"/>
            <w:noWrap w:val="false"/>
          </w:tcPr>
          <w:p>
            <w:pPr>
              <w:ind w:right="-6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Вентиляция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570" w:type="pct"/>
            <w:textDirection w:val="lrTb"/>
            <w:noWrap w:val="false"/>
          </w:tcPr>
          <w:p>
            <w:pPr>
              <w:ind w:firstLine="0"/>
              <w:widowControl w:val="off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8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2097" w:type="pct"/>
            <w:textDirection w:val="lrTb"/>
            <w:noWrap w:val="false"/>
          </w:tcPr>
          <w:p>
            <w:pPr>
              <w:ind w:right="-6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Технологическое оборудование и места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его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размещения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570" w:type="pct"/>
            <w:textDirection w:val="lrTb"/>
            <w:noWrap w:val="false"/>
          </w:tcPr>
          <w:p>
            <w:pPr>
              <w:ind w:firstLine="0"/>
              <w:widowControl w:val="off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9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2097" w:type="pct"/>
            <w:textDirection w:val="lrTb"/>
            <w:noWrap w:val="false"/>
          </w:tcPr>
          <w:p>
            <w:pPr>
              <w:ind w:right="-6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Места пребывания пассажиров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570" w:type="pct"/>
            <w:textDirection w:val="lrTb"/>
            <w:noWrap w:val="false"/>
          </w:tcPr>
          <w:p>
            <w:pPr>
              <w:ind w:firstLine="0"/>
              <w:widowControl w:val="off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</w:tbl>
    <w:p>
      <w:pPr>
        <w:ind w:firstLine="426"/>
        <w:tabs>
          <w:tab w:val="left" w:pos="2055" w:leader="none"/>
        </w:tabs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2"/>
        <w:rPr>
          <w:rFonts w:cs="Times New Roman"/>
        </w:rPr>
      </w:pPr>
      <w:r>
        <w:rPr>
          <w:rFonts w:cs="Times New Roman"/>
        </w:rPr>
        <w:t xml:space="preserve">1.5.1.2. </w:t>
      </w:r>
      <w:r>
        <w:rPr>
          <w:rFonts w:cs="Times New Roman"/>
        </w:rPr>
        <w:t xml:space="preserve">Строение </w:t>
      </w:r>
      <w:r>
        <w:rPr>
          <w:rFonts w:cs="Times New Roman"/>
        </w:rPr>
        <w:t xml:space="preserve">__________</w:t>
      </w:r>
      <w:r>
        <w:rPr>
          <w:rFonts w:cs="Times New Roman"/>
        </w:rPr>
      </w:r>
      <w:r>
        <w:rPr>
          <w:rFonts w:cs="Times New Roman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2404"/>
        <w:tblW w:w="5000" w:type="pct"/>
        <w:tblLook w:val="04A0" w:firstRow="1" w:lastRow="0" w:firstColumn="1" w:lastColumn="0" w:noHBand="0" w:noVBand="1"/>
      </w:tblPr>
      <w:tblGrid>
        <w:gridCol w:w="676"/>
        <w:gridCol w:w="4252"/>
        <w:gridCol w:w="5211"/>
      </w:tblGrid>
      <w:tr>
        <w:tblPrEx/>
        <w:trPr>
          <w:cantSplit/>
          <w:tblHeader/>
        </w:trPr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tabs>
                <w:tab w:val="left" w:pos="2055" w:leader="none"/>
              </w:tabs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п.п.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4667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Характеристики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tabs>
                <w:tab w:val="left" w:pos="2055" w:leader="none"/>
              </w:tabs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097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570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97" w:type="pct"/>
            <w:textDirection w:val="lrTb"/>
            <w:noWrap w:val="false"/>
          </w:tcPr>
          <w:p>
            <w:pPr>
              <w:ind w:right="-6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Местоположение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2570" w:type="pct"/>
            <w:textDirection w:val="lrTb"/>
            <w:noWrap w:val="false"/>
          </w:tcPr>
          <w:p>
            <w:pPr>
              <w:ind w:firstLine="0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97" w:type="pct"/>
            <w:textDirection w:val="lrTb"/>
            <w:noWrap w:val="false"/>
          </w:tcPr>
          <w:p>
            <w:pPr>
              <w:ind w:right="-6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Назначение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2570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ffffff" w:themeFill="background1"/>
            <w:tcW w:w="333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W w:w="2097" w:type="pct"/>
            <w:textDirection w:val="lrTb"/>
            <w:noWrap w:val="false"/>
          </w:tcPr>
          <w:p>
            <w:pPr>
              <w:ind w:right="-6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Режим работы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ffffff" w:themeFill="background1"/>
            <w:tcW w:w="2570" w:type="pct"/>
            <w:textDirection w:val="lrTb"/>
            <w:noWrap w:val="false"/>
          </w:tcPr>
          <w:p>
            <w:pPr>
              <w:ind w:firstLine="0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97" w:type="pct"/>
            <w:textDirection w:val="lrTb"/>
            <w:noWrap w:val="false"/>
          </w:tcPr>
          <w:p>
            <w:pPr>
              <w:ind w:right="-6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Площадь, м2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570" w:type="pct"/>
            <w:textDirection w:val="lrTb"/>
            <w:noWrap w:val="false"/>
          </w:tcPr>
          <w:p>
            <w:pPr>
              <w:ind w:firstLine="0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97" w:type="pct"/>
            <w:textDirection w:val="lrTb"/>
            <w:noWrap w:val="false"/>
          </w:tcPr>
          <w:p>
            <w:pPr>
              <w:ind w:right="-6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Этажность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2570" w:type="pct"/>
            <w:textDirection w:val="lrTb"/>
            <w:noWrap w:val="false"/>
          </w:tcPr>
          <w:p>
            <w:pPr>
              <w:ind w:firstLine="0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97" w:type="pct"/>
            <w:textDirection w:val="lrTb"/>
            <w:noWrap w:val="false"/>
          </w:tcPr>
          <w:p>
            <w:pPr>
              <w:ind w:right="-6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Материал стен / перекрытий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570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7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2097" w:type="pct"/>
            <w:textDirection w:val="lrTb"/>
            <w:noWrap w:val="false"/>
          </w:tcPr>
          <w:p>
            <w:pPr>
              <w:ind w:right="-6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Вентиляция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570" w:type="pct"/>
            <w:textDirection w:val="lrTb"/>
            <w:noWrap w:val="false"/>
          </w:tcPr>
          <w:p>
            <w:pPr>
              <w:ind w:firstLine="0"/>
              <w:widowControl w:val="off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8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2097" w:type="pct"/>
            <w:textDirection w:val="lrTb"/>
            <w:noWrap w:val="false"/>
          </w:tcPr>
          <w:p>
            <w:pPr>
              <w:ind w:right="-6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Технологическое оборудование и места его размещения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570" w:type="pct"/>
            <w:textDirection w:val="lrTb"/>
            <w:noWrap w:val="false"/>
          </w:tcPr>
          <w:p>
            <w:pPr>
              <w:ind w:firstLine="0"/>
              <w:widowControl w:val="off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9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2097" w:type="pct"/>
            <w:textDirection w:val="lrTb"/>
            <w:noWrap w:val="false"/>
          </w:tcPr>
          <w:p>
            <w:pPr>
              <w:ind w:right="-6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Места пребывания пассажиров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570" w:type="pct"/>
            <w:textDirection w:val="lrTb"/>
            <w:noWrap w:val="false"/>
          </w:tcPr>
          <w:p>
            <w:pPr>
              <w:ind w:firstLine="0"/>
              <w:widowControl w:val="off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</w:tbl>
    <w:p>
      <w:pPr>
        <w:ind w:firstLine="426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2"/>
        <w:rPr>
          <w:rFonts w:cs="Times New Roman"/>
        </w:rPr>
      </w:pPr>
      <w:r>
        <w:rPr>
          <w:rFonts w:cs="Times New Roman"/>
        </w:rPr>
        <w:t xml:space="preserve">1.5.1.3. Сооружение __________</w:t>
      </w:r>
      <w:r>
        <w:rPr>
          <w:rFonts w:cs="Times New Roman"/>
        </w:rPr>
      </w:r>
      <w:r>
        <w:rPr>
          <w:rFonts w:cs="Times New Roman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2404"/>
        <w:tblW w:w="5000" w:type="pct"/>
        <w:tblLook w:val="04A0" w:firstRow="1" w:lastRow="0" w:firstColumn="1" w:lastColumn="0" w:noHBand="0" w:noVBand="1"/>
      </w:tblPr>
      <w:tblGrid>
        <w:gridCol w:w="676"/>
        <w:gridCol w:w="4252"/>
        <w:gridCol w:w="5211"/>
      </w:tblGrid>
      <w:tr>
        <w:tblPrEx/>
        <w:trPr>
          <w:cantSplit/>
          <w:tblHeader/>
        </w:trPr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tabs>
                <w:tab w:val="left" w:pos="2055" w:leader="none"/>
              </w:tabs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п.п.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4667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Характеристики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tabs>
                <w:tab w:val="left" w:pos="2055" w:leader="none"/>
              </w:tabs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097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570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97" w:type="pct"/>
            <w:textDirection w:val="lrTb"/>
            <w:noWrap w:val="false"/>
          </w:tcPr>
          <w:p>
            <w:pPr>
              <w:ind w:right="-6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Местоположение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2570" w:type="pct"/>
            <w:textDirection w:val="lrTb"/>
            <w:noWrap w:val="false"/>
          </w:tcPr>
          <w:p>
            <w:pPr>
              <w:ind w:firstLine="0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97" w:type="pct"/>
            <w:textDirection w:val="lrTb"/>
            <w:noWrap w:val="false"/>
          </w:tcPr>
          <w:p>
            <w:pPr>
              <w:ind w:right="-6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Назначение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2570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ffffff" w:themeFill="background1"/>
            <w:tcW w:w="333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W w:w="2097" w:type="pct"/>
            <w:textDirection w:val="lrTb"/>
            <w:noWrap w:val="false"/>
          </w:tcPr>
          <w:p>
            <w:pPr>
              <w:ind w:right="-6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Режим работы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ffffff" w:themeFill="background1"/>
            <w:tcW w:w="2570" w:type="pct"/>
            <w:textDirection w:val="lrTb"/>
            <w:noWrap w:val="false"/>
          </w:tcPr>
          <w:p>
            <w:pPr>
              <w:ind w:firstLine="0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97" w:type="pct"/>
            <w:textDirection w:val="lrTb"/>
            <w:noWrap w:val="false"/>
          </w:tcPr>
          <w:p>
            <w:pPr>
              <w:ind w:right="-6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Площадь, м2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570" w:type="pct"/>
            <w:textDirection w:val="lrTb"/>
            <w:noWrap w:val="false"/>
          </w:tcPr>
          <w:p>
            <w:pPr>
              <w:ind w:firstLine="0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97" w:type="pct"/>
            <w:textDirection w:val="lrTb"/>
            <w:noWrap w:val="false"/>
          </w:tcPr>
          <w:p>
            <w:pPr>
              <w:ind w:right="-6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Этажность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2570" w:type="pct"/>
            <w:textDirection w:val="lrTb"/>
            <w:noWrap w:val="false"/>
          </w:tcPr>
          <w:p>
            <w:pPr>
              <w:ind w:firstLine="0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97" w:type="pct"/>
            <w:textDirection w:val="lrTb"/>
            <w:noWrap w:val="false"/>
          </w:tcPr>
          <w:p>
            <w:pPr>
              <w:ind w:right="-6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Материал стен / перекрытий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570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7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2097" w:type="pct"/>
            <w:textDirection w:val="lrTb"/>
            <w:noWrap w:val="false"/>
          </w:tcPr>
          <w:p>
            <w:pPr>
              <w:ind w:right="-6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Вентиляция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570" w:type="pct"/>
            <w:textDirection w:val="lrTb"/>
            <w:noWrap w:val="false"/>
          </w:tcPr>
          <w:p>
            <w:pPr>
              <w:ind w:firstLine="0"/>
              <w:widowControl w:val="off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8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2097" w:type="pct"/>
            <w:textDirection w:val="lrTb"/>
            <w:noWrap w:val="false"/>
          </w:tcPr>
          <w:p>
            <w:pPr>
              <w:ind w:right="-6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Технологическое оборудование и места его размещения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570" w:type="pct"/>
            <w:textDirection w:val="lrTb"/>
            <w:noWrap w:val="false"/>
          </w:tcPr>
          <w:p>
            <w:pPr>
              <w:ind w:firstLine="0"/>
              <w:widowControl w:val="off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9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2097" w:type="pct"/>
            <w:textDirection w:val="lrTb"/>
            <w:noWrap w:val="false"/>
          </w:tcPr>
          <w:p>
            <w:pPr>
              <w:ind w:right="-6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Места пребывания пассажиров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570" w:type="pct"/>
            <w:textDirection w:val="lrTb"/>
            <w:noWrap w:val="false"/>
          </w:tcPr>
          <w:p>
            <w:pPr>
              <w:ind w:firstLine="0"/>
              <w:widowControl w:val="off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</w:tbl>
    <w:p>
      <w:pPr>
        <w:ind w:firstLine="426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426"/>
        <w:tabs>
          <w:tab w:val="left" w:pos="2055" w:leader="none"/>
        </w:tabs>
        <w:rPr>
          <w:color w:val="000000" w:themeColor="text1"/>
        </w:rPr>
      </w:pPr>
      <w:r>
        <w:rPr>
          <w:color w:val="000000" w:themeColor="text1"/>
        </w:rPr>
        <w:t xml:space="preserve">Местоположение и план-схемы зданий, строений, сооружений приведены в Приложении №1</w:t>
      </w:r>
      <w:r>
        <w:rPr>
          <w:rStyle w:val="2411"/>
          <w:color w:val="000000" w:themeColor="text1"/>
        </w:rPr>
        <w:footnoteReference w:id="25"/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426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1"/>
        <w:rPr>
          <w:rFonts w:cs="Times New Roman"/>
        </w:rPr>
      </w:pPr>
      <w:r/>
      <w:bookmarkStart w:id="15" w:name="_Toc202187243"/>
      <w:r>
        <w:rPr>
          <w:rFonts w:cs="Times New Roman"/>
        </w:rPr>
        <w:t xml:space="preserve">1.5.2. Привокзальная площадь</w:t>
      </w:r>
      <w:r>
        <w:rPr>
          <w:rStyle w:val="2411"/>
          <w:rFonts w:cs="Times New Roman"/>
        </w:rPr>
        <w:footnoteReference w:id="26"/>
      </w:r>
      <w:bookmarkEnd w:id="15"/>
      <w:r>
        <w:rPr>
          <w:rFonts w:cs="Times New Roman"/>
        </w:rPr>
      </w:r>
      <w:r>
        <w:rPr>
          <w:rFonts w:cs="Times New Roman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2384"/>
        <w:tblW w:w="5000" w:type="pct"/>
        <w:tblLook w:val="04A0" w:firstRow="1" w:lastRow="0" w:firstColumn="1" w:lastColumn="0" w:noHBand="0" w:noVBand="1"/>
      </w:tblPr>
      <w:tblGrid>
        <w:gridCol w:w="715"/>
        <w:gridCol w:w="4936"/>
        <w:gridCol w:w="4488"/>
      </w:tblGrid>
      <w:tr>
        <w:tblPrEx/>
        <w:trPr>
          <w:cantSplit/>
          <w:tblHeader/>
        </w:trPr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№</w:t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п.п.</w:t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Характеристики</w:t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Показатели</w:t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Verdan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Местоположение</w:t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Назначение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Verdan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Количество и местоположение </w:t>
            </w:r>
            <w:r>
              <w:rPr>
                <w:color w:val="000000" w:themeColor="text1"/>
                <w:sz w:val="22"/>
                <w:szCs w:val="22"/>
              </w:rPr>
              <w:t xml:space="preserve">остановочных пунктов общественного транспорта (наземного, подземного)</w:t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4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Verdan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Количество и местоположение </w:t>
            </w:r>
            <w:r>
              <w:rPr>
                <w:color w:val="000000" w:themeColor="text1"/>
                <w:sz w:val="22"/>
                <w:szCs w:val="22"/>
              </w:rPr>
              <w:t xml:space="preserve">стоянок автотранспорта (служебного, индивидуального)</w:t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5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Verdan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Количество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человек, находящихся на территории (среднемаксимальное), чел</w:t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6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Размер, м 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7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Verdan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Материал покрытия</w:t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8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Verdan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Наличие и местоположение мест для сидения</w:t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9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Verdan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Наличие и местоположение навесов</w:t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10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Verdan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Наличие и местоположение урн</w:t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11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Освещение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Verdan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1521"/>
        <w:rPr>
          <w:rFonts w:cs="Times New Roman"/>
        </w:rPr>
      </w:pPr>
      <w:r/>
      <w:bookmarkStart w:id="16" w:name="_Toc202187244"/>
      <w:r>
        <w:rPr>
          <w:rFonts w:cs="Times New Roman"/>
        </w:rPr>
        <w:t xml:space="preserve">1.5.3. </w:t>
      </w:r>
      <w:r>
        <w:rPr>
          <w:rFonts w:cs="Times New Roman"/>
        </w:rPr>
        <w:t xml:space="preserve">П</w:t>
      </w:r>
      <w:r>
        <w:rPr>
          <w:rFonts w:cs="Times New Roman"/>
        </w:rPr>
        <w:t xml:space="preserve">ассажирские платформы</w:t>
      </w:r>
      <w:bookmarkEnd w:id="16"/>
      <w:r>
        <w:rPr>
          <w:rFonts w:cs="Times New Roman"/>
        </w:rPr>
      </w:r>
      <w:r>
        <w:rPr>
          <w:rFonts w:cs="Times New Roman"/>
        </w:rPr>
      </w:r>
    </w:p>
    <w:p>
      <w:pPr>
        <w:pStyle w:val="1522"/>
        <w:rPr>
          <w:rFonts w:cs="Times New Roman"/>
        </w:rPr>
      </w:pPr>
      <w:r>
        <w:rPr>
          <w:rFonts w:cs="Times New Roman"/>
        </w:rPr>
        <w:t xml:space="preserve">1.5.3.</w:t>
      </w:r>
      <w:r>
        <w:rPr>
          <w:rFonts w:cs="Times New Roman"/>
        </w:rPr>
        <w:t xml:space="preserve">1</w:t>
      </w:r>
      <w:r>
        <w:rPr>
          <w:rFonts w:cs="Times New Roman"/>
        </w:rPr>
        <w:t xml:space="preserve">. Пассажирская платформа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__________</w:t>
      </w:r>
      <w:r>
        <w:rPr>
          <w:rFonts w:cs="Times New Roman"/>
        </w:rPr>
      </w:r>
      <w:r>
        <w:rPr>
          <w:rFonts w:cs="Times New Roman"/>
        </w:rPr>
      </w:r>
    </w:p>
    <w:p>
      <w:pPr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</w:r>
      <w:r>
        <w:rPr>
          <w:color w:val="000000" w:themeColor="text1"/>
          <w:lang w:eastAsia="en-US"/>
        </w:rPr>
      </w:r>
      <w:r>
        <w:rPr>
          <w:color w:val="000000" w:themeColor="text1"/>
          <w:lang w:eastAsia="en-US"/>
        </w:rPr>
      </w:r>
    </w:p>
    <w:tbl>
      <w:tblPr>
        <w:tblStyle w:val="2384"/>
        <w:tblW w:w="5000" w:type="pct"/>
        <w:tblLook w:val="04A0" w:firstRow="1" w:lastRow="0" w:firstColumn="1" w:lastColumn="0" w:noHBand="0" w:noVBand="1"/>
      </w:tblPr>
      <w:tblGrid>
        <w:gridCol w:w="715"/>
        <w:gridCol w:w="4936"/>
        <w:gridCol w:w="4488"/>
      </w:tblGrid>
      <w:tr>
        <w:tblPrEx/>
        <w:trPr>
          <w:tblHeader/>
        </w:trPr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№</w:t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п.п.</w:t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Характеристики</w:t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Показатели</w:t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blHeader/>
        </w:trPr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Verdan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Местоположение</w:t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Назначение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Verdan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Тип</w:t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4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Размер, м 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5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Verdan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Материал покрытия</w:t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Verdan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6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Verdan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Подплатформенное пространство</w:t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Verdan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7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Verdan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Наличие и местоположение мест для сидения</w:t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8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Наличие и местоположение урн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Verdan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9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Verdan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Наличие и местоположение навесов</w:t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10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Освещение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11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Количество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человек, находящихся на платформе (среднемаксимальное), чел</w:t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</w:tr>
    </w:tbl>
    <w:p>
      <w:pPr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1522"/>
        <w:rPr>
          <w:rFonts w:cs="Times New Roman"/>
        </w:rPr>
      </w:pPr>
      <w:r>
        <w:rPr>
          <w:rFonts w:cs="Times New Roman"/>
        </w:rPr>
        <w:t xml:space="preserve">1.5.3.</w:t>
      </w:r>
      <w:r>
        <w:rPr>
          <w:rFonts w:cs="Times New Roman"/>
        </w:rPr>
        <w:t xml:space="preserve">2</w:t>
      </w:r>
      <w:r>
        <w:rPr>
          <w:rFonts w:cs="Times New Roman"/>
        </w:rPr>
        <w:t xml:space="preserve">. Пассажирская платформа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__________</w:t>
      </w:r>
      <w:r>
        <w:rPr>
          <w:rFonts w:cs="Times New Roman"/>
        </w:rPr>
      </w:r>
      <w:r>
        <w:rPr>
          <w:rFonts w:cs="Times New Roman"/>
        </w:rPr>
      </w:r>
    </w:p>
    <w:p>
      <w:pPr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</w:r>
      <w:r>
        <w:rPr>
          <w:color w:val="000000" w:themeColor="text1"/>
          <w:lang w:eastAsia="en-US"/>
        </w:rPr>
      </w:r>
      <w:r>
        <w:rPr>
          <w:color w:val="000000" w:themeColor="text1"/>
          <w:lang w:eastAsia="en-US"/>
        </w:rPr>
      </w:r>
    </w:p>
    <w:tbl>
      <w:tblPr>
        <w:tblStyle w:val="2384"/>
        <w:tblW w:w="5000" w:type="pct"/>
        <w:tblLook w:val="04A0" w:firstRow="1" w:lastRow="0" w:firstColumn="1" w:lastColumn="0" w:noHBand="0" w:noVBand="1"/>
      </w:tblPr>
      <w:tblGrid>
        <w:gridCol w:w="715"/>
        <w:gridCol w:w="4936"/>
        <w:gridCol w:w="4488"/>
      </w:tblGrid>
      <w:tr>
        <w:tblPrEx/>
        <w:trPr>
          <w:tblHeader/>
        </w:trPr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№</w:t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п.п.</w:t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Характеристики</w:t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Показатели</w:t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blHeader/>
        </w:trPr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Verdan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Местоположение</w:t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Назначение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Verdan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Тип</w:t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4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Размер, м 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5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Verdan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Материал покрытия</w:t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Verdan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6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Verdan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Подплатформенное пространство</w:t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Verdan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7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Verdan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Наличие и местоположение мест для сидения</w:t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8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Наличие и местоположение урн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Verdan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9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Verdan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Наличие и местоположение навесов</w:t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10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Освещение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11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Количество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человек, находящихся на платформе (среднемаксимальное), чел</w:t>
            </w:r>
            <w:r>
              <w:rPr>
                <w:rFonts w:eastAsia="Verdana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</w:tr>
    </w:tbl>
    <w:p>
      <w:pPr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1521"/>
        <w:rPr>
          <w:rFonts w:cs="Times New Roman"/>
        </w:rPr>
      </w:pPr>
      <w:r/>
      <w:bookmarkStart w:id="17" w:name="_Toc202187245"/>
      <w:r>
        <w:rPr>
          <w:rFonts w:cs="Times New Roman"/>
        </w:rPr>
        <w:t xml:space="preserve">1.5.4. Искусственные сооружения</w:t>
      </w:r>
      <w:bookmarkEnd w:id="17"/>
      <w:r>
        <w:rPr>
          <w:rFonts w:cs="Times New Roman"/>
        </w:rPr>
      </w:r>
      <w:r>
        <w:rPr>
          <w:rFonts w:cs="Times New Roman"/>
        </w:rPr>
      </w:r>
    </w:p>
    <w:p>
      <w:pPr>
        <w:pStyle w:val="1522"/>
        <w:rPr>
          <w:rFonts w:cs="Times New Roman"/>
        </w:rPr>
      </w:pPr>
      <w:r>
        <w:rPr>
          <w:rFonts w:cs="Times New Roman"/>
        </w:rPr>
        <w:t xml:space="preserve">1.5.4.1. Надземные пешеходные переходы</w:t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1523"/>
        <w:rPr>
          <w:color w:val="000000" w:themeColor="text1"/>
        </w:rPr>
      </w:pPr>
      <w:r>
        <w:rPr>
          <w:color w:val="000000" w:themeColor="text1"/>
        </w:rPr>
        <w:t xml:space="preserve">1.5.4.1.1. </w:t>
      </w:r>
      <w:r>
        <w:rPr>
          <w:color w:val="000000" w:themeColor="text1"/>
          <w:szCs w:val="24"/>
        </w:rPr>
        <w:t xml:space="preserve">Надземный</w:t>
      </w:r>
      <w:r>
        <w:rPr>
          <w:color w:val="000000" w:themeColor="text1"/>
        </w:rPr>
        <w:t xml:space="preserve"> пешеходный переход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__________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tabs>
          <w:tab w:val="left" w:pos="2880" w:leader="none"/>
        </w:tabs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</w:p>
    <w:tbl>
      <w:tblPr>
        <w:tblStyle w:val="2384"/>
        <w:tblW w:w="5000" w:type="pct"/>
        <w:tblLook w:val="04A0" w:firstRow="1" w:lastRow="0" w:firstColumn="1" w:lastColumn="0" w:noHBand="0" w:noVBand="1"/>
      </w:tblPr>
      <w:tblGrid>
        <w:gridCol w:w="626"/>
        <w:gridCol w:w="5025"/>
        <w:gridCol w:w="4488"/>
      </w:tblGrid>
      <w:tr>
        <w:tblPrEx/>
        <w:trPr>
          <w:cantSplit/>
          <w:tblHeader/>
        </w:trPr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№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п.п.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78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Характеристики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Показатели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1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78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2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3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1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78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Местоположение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2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78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Назначение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3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78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Номера пересекаемых путей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4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78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Полная длина, м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5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78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Расстояние от головки рельса до низа конструкции, м (максимальное/минимальное)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6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78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Количество, длина и материал пролётных строений (ПС) 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7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78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Количество и материал опор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8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78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Количество, материал и назначение сходов 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9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78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Освещение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</w:tbl>
    <w:p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</w:p>
    <w:p>
      <w:pPr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t xml:space="preserve">Схема сооружения </w:t>
      </w:r>
      <w:r>
        <w:rPr>
          <w:b/>
          <w:color w:val="000000" w:themeColor="text1"/>
          <w:lang w:eastAsia="en-US"/>
        </w:rPr>
      </w:r>
      <w:r>
        <w:rPr>
          <w:b/>
          <w:color w:val="000000" w:themeColor="text1"/>
          <w:lang w:eastAsia="en-US"/>
        </w:rPr>
      </w:r>
    </w:p>
    <w:p>
      <w:pPr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</w:r>
      <w:r>
        <w:rPr>
          <w:b/>
          <w:color w:val="000000" w:themeColor="text1"/>
          <w:lang w:eastAsia="en-US"/>
        </w:rPr>
      </w:r>
      <w:r>
        <w:rPr>
          <w:b/>
          <w:color w:val="000000" w:themeColor="text1"/>
          <w:lang w:eastAsia="en-US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10139"/>
      </w:tblGrid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  <w:r>
              <w:rPr>
                <w:color w:val="000000" w:themeColor="text1"/>
                <w:sz w:val="22"/>
                <w:lang w:eastAsia="en-US"/>
              </w:rPr>
            </w:r>
            <w:r>
              <w:rPr>
                <w:color w:val="000000" w:themeColor="text1"/>
                <w:sz w:val="22"/>
                <w:lang w:eastAsia="en-US"/>
              </w:rPr>
            </w:r>
            <w:r>
              <w:rPr>
                <w:color w:val="000000" w:themeColor="text1"/>
                <w:sz w:val="22"/>
                <w:lang w:eastAsia="en-US"/>
              </w:rPr>
            </w:r>
          </w:p>
        </w:tc>
      </w:tr>
    </w:tbl>
    <w:p>
      <w:pPr>
        <w:rPr>
          <w:rFonts w:eastAsiaTheme="minorEastAsia"/>
          <w:b/>
          <w:color w:val="000000" w:themeColor="text1"/>
        </w:rPr>
      </w:pPr>
      <w:r>
        <w:rPr>
          <w:rFonts w:eastAsiaTheme="minorEastAsia"/>
          <w:b/>
          <w:color w:val="000000" w:themeColor="text1"/>
        </w:rPr>
      </w:r>
      <w:r>
        <w:rPr>
          <w:rFonts w:eastAsiaTheme="minorEastAsia"/>
          <w:b/>
          <w:color w:val="000000" w:themeColor="text1"/>
        </w:rPr>
      </w:r>
      <w:r>
        <w:rPr>
          <w:rFonts w:eastAsiaTheme="minorEastAsia"/>
          <w:b/>
          <w:color w:val="000000" w:themeColor="text1"/>
        </w:rPr>
      </w:r>
    </w:p>
    <w:p>
      <w:pPr>
        <w:pStyle w:val="1523"/>
        <w:rPr>
          <w:color w:val="000000" w:themeColor="text1"/>
        </w:rPr>
      </w:pPr>
      <w:r>
        <w:rPr>
          <w:color w:val="000000" w:themeColor="text1"/>
        </w:rPr>
        <w:t xml:space="preserve">1.5.4.1.2. </w:t>
      </w:r>
      <w:r>
        <w:rPr>
          <w:color w:val="000000" w:themeColor="text1"/>
          <w:szCs w:val="24"/>
        </w:rPr>
        <w:t xml:space="preserve">Надземный</w:t>
      </w:r>
      <w:r>
        <w:rPr>
          <w:color w:val="000000" w:themeColor="text1"/>
        </w:rPr>
        <w:t xml:space="preserve"> пешеходный переход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__________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</w:p>
    <w:tbl>
      <w:tblPr>
        <w:tblStyle w:val="2384"/>
        <w:tblW w:w="5000" w:type="pct"/>
        <w:tblLook w:val="04A0" w:firstRow="1" w:lastRow="0" w:firstColumn="1" w:lastColumn="0" w:noHBand="0" w:noVBand="1"/>
      </w:tblPr>
      <w:tblGrid>
        <w:gridCol w:w="626"/>
        <w:gridCol w:w="5025"/>
        <w:gridCol w:w="4488"/>
      </w:tblGrid>
      <w:tr>
        <w:tblPrEx/>
        <w:trPr>
          <w:cantSplit/>
          <w:tblHeader/>
        </w:trPr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№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п.п.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78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Характеристики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Показатели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1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78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2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3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1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78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Местоположение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2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78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Назначение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3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78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Номера пересекаемых путей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4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78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Полная длина, м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5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78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Расстояние от головки рельса до низа конструкции, м (максимальное/минимальное)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6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78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Количество, длина и материал пролётных строений (ПС) 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7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78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Количество и материал опор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8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78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Количество, материал и назначение сходов 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9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78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Освещение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</w:tbl>
    <w:p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</w:p>
    <w:p>
      <w:pPr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t xml:space="preserve">Схема сооружения </w:t>
      </w:r>
      <w:r>
        <w:rPr>
          <w:b/>
          <w:color w:val="000000" w:themeColor="text1"/>
          <w:lang w:eastAsia="en-US"/>
        </w:rPr>
      </w:r>
      <w:r>
        <w:rPr>
          <w:b/>
          <w:color w:val="000000" w:themeColor="text1"/>
          <w:lang w:eastAsia="en-US"/>
        </w:rPr>
      </w:r>
    </w:p>
    <w:p>
      <w:pPr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</w:r>
      <w:r>
        <w:rPr>
          <w:b/>
          <w:color w:val="000000" w:themeColor="text1"/>
          <w:lang w:eastAsia="en-US"/>
        </w:rPr>
      </w:r>
      <w:r>
        <w:rPr>
          <w:b/>
          <w:color w:val="000000" w:themeColor="text1"/>
          <w:lang w:eastAsia="en-US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10139"/>
      </w:tblGrid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  <w:r>
              <w:rPr>
                <w:color w:val="000000" w:themeColor="text1"/>
                <w:sz w:val="22"/>
                <w:lang w:eastAsia="en-US"/>
              </w:rPr>
            </w:r>
            <w:r>
              <w:rPr>
                <w:color w:val="000000" w:themeColor="text1"/>
                <w:sz w:val="22"/>
                <w:lang w:eastAsia="en-US"/>
              </w:rPr>
            </w:r>
            <w:r>
              <w:rPr>
                <w:color w:val="000000" w:themeColor="text1"/>
                <w:sz w:val="22"/>
                <w:lang w:eastAsia="en-US"/>
              </w:rPr>
            </w:r>
          </w:p>
        </w:tc>
      </w:tr>
    </w:tbl>
    <w:p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</w:p>
    <w:p>
      <w:pPr>
        <w:rPr>
          <w:rFonts w:eastAsiaTheme="minorEastAsia"/>
          <w:b/>
          <w:color w:val="000000" w:themeColor="text1"/>
        </w:rPr>
      </w:pPr>
      <w:r>
        <w:rPr>
          <w:rFonts w:eastAsiaTheme="minorEastAsia"/>
          <w:b/>
          <w:color w:val="000000" w:themeColor="text1"/>
        </w:rPr>
        <w:t xml:space="preserve">Характеристика помещений надземного пешеходного перехода</w:t>
      </w:r>
      <w:r>
        <w:rPr>
          <w:rFonts w:eastAsiaTheme="minorEastAsia"/>
          <w:b/>
          <w:color w:val="000000" w:themeColor="text1"/>
        </w:rPr>
      </w:r>
      <w:r>
        <w:rPr>
          <w:rFonts w:eastAsiaTheme="minorEastAsia"/>
          <w:b/>
          <w:color w:val="000000" w:themeColor="text1"/>
        </w:rPr>
      </w:r>
    </w:p>
    <w:p>
      <w:pPr>
        <w:rPr>
          <w:rFonts w:eastAsiaTheme="minorEastAsia"/>
          <w:b/>
          <w:color w:val="000000" w:themeColor="text1"/>
        </w:rPr>
      </w:pPr>
      <w:r>
        <w:rPr>
          <w:rFonts w:eastAsiaTheme="minorEastAsia"/>
          <w:b/>
          <w:color w:val="000000" w:themeColor="text1"/>
        </w:rPr>
      </w:r>
      <w:r>
        <w:rPr>
          <w:rFonts w:eastAsiaTheme="minorEastAsia"/>
          <w:b/>
          <w:color w:val="000000" w:themeColor="text1"/>
        </w:rPr>
      </w:r>
      <w:r>
        <w:rPr>
          <w:rFonts w:eastAsiaTheme="minorEastAsia"/>
          <w:b/>
          <w:color w:val="000000" w:themeColor="text1"/>
        </w:rPr>
      </w:r>
    </w:p>
    <w:tbl>
      <w:tblPr>
        <w:tblStyle w:val="2413"/>
        <w:tblW w:w="5000" w:type="pct"/>
        <w:tblLook w:val="04A0" w:firstRow="1" w:lastRow="0" w:firstColumn="1" w:lastColumn="0" w:noHBand="0" w:noVBand="1"/>
      </w:tblPr>
      <w:tblGrid>
        <w:gridCol w:w="674"/>
        <w:gridCol w:w="4254"/>
        <w:gridCol w:w="5211"/>
      </w:tblGrid>
      <w:tr>
        <w:tblPrEx/>
        <w:trPr>
          <w:cantSplit/>
          <w:tblHeader/>
        </w:trPr>
        <w:tc>
          <w:tcPr>
            <w:tcW w:w="332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tabs>
                <w:tab w:val="left" w:pos="2055" w:leader="none"/>
              </w:tabs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п.п.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098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Характеристики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570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Количество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tcW w:w="332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098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570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tcW w:w="332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98" w:type="pct"/>
            <w:textDirection w:val="lrTb"/>
            <w:noWrap w:val="false"/>
          </w:tcPr>
          <w:p>
            <w:pPr>
              <w:ind w:right="-6" w:firstLine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Всего помещений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2570" w:type="pct"/>
            <w:textDirection w:val="lrTb"/>
            <w:noWrap w:val="false"/>
          </w:tcPr>
          <w:p>
            <w:pPr>
              <w:ind w:firstLine="0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gridSpan w:val="2"/>
            <w:tcW w:w="2430" w:type="pct"/>
            <w:textDirection w:val="lrTb"/>
            <w:noWrap w:val="false"/>
          </w:tcPr>
          <w:p>
            <w:pPr>
              <w:ind w:right="-6" w:firstLine="68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из них: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2570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ffffff" w:themeFill="background1"/>
            <w:tcW w:w="332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W w:w="2098" w:type="pct"/>
            <w:textDirection w:val="lrTb"/>
            <w:noWrap w:val="false"/>
          </w:tcPr>
          <w:p>
            <w:pPr>
              <w:ind w:right="-6" w:firstLine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для персонала, пассажиров и посетителей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ffffff" w:themeFill="background1"/>
            <w:tcW w:w="2570" w:type="pct"/>
            <w:textDirection w:val="lrTb"/>
            <w:noWrap w:val="false"/>
          </w:tcPr>
          <w:p>
            <w:pPr>
              <w:ind w:firstLine="0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tcW w:w="332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98" w:type="pct"/>
            <w:textDirection w:val="lrTb"/>
            <w:noWrap w:val="false"/>
          </w:tcPr>
          <w:p>
            <w:pPr>
              <w:ind w:right="-6" w:firstLine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только для персонала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570" w:type="pct"/>
            <w:textDirection w:val="lrTb"/>
            <w:noWrap w:val="false"/>
          </w:tcPr>
          <w:p>
            <w:pPr>
              <w:ind w:firstLine="0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tcW w:w="332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98" w:type="pct"/>
            <w:textDirection w:val="lrTb"/>
            <w:noWrap w:val="false"/>
          </w:tcPr>
          <w:p>
            <w:pPr>
              <w:ind w:right="-6" w:firstLine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с оконными проемами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2570" w:type="pct"/>
            <w:textDirection w:val="lrTb"/>
            <w:noWrap w:val="false"/>
          </w:tcPr>
          <w:p>
            <w:pPr>
              <w:ind w:firstLine="0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tcW w:w="332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98" w:type="pct"/>
            <w:textDirection w:val="lrTb"/>
            <w:noWrap w:val="false"/>
          </w:tcPr>
          <w:p>
            <w:pPr>
              <w:ind w:right="-6" w:firstLine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с круглосуточным режимом работы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570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tcW w:w="332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2098" w:type="pct"/>
            <w:textDirection w:val="lrTb"/>
            <w:noWrap w:val="false"/>
          </w:tcPr>
          <w:p>
            <w:pPr>
              <w:ind w:right="-6" w:firstLine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с элементами управления и/или технологическим оборудованием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570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tcW w:w="332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98" w:type="pct"/>
            <w:textDirection w:val="lrTb"/>
            <w:noWrap w:val="false"/>
          </w:tcPr>
          <w:p>
            <w:pPr>
              <w:ind w:right="-6" w:firstLine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оборудованных инженерно-техническими системами</w:t>
            </w:r>
            <w:r>
              <w:rPr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запорными устройствами, решётками, СКД)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570" w:type="pct"/>
            <w:textDirection w:val="lrTb"/>
            <w:noWrap w:val="false"/>
          </w:tcPr>
          <w:p>
            <w:pPr>
              <w:ind w:firstLine="0"/>
              <w:widowControl w:val="off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tcW w:w="332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98" w:type="pct"/>
            <w:textDirection w:val="lrTb"/>
            <w:noWrap w:val="false"/>
          </w:tcPr>
          <w:p>
            <w:pPr>
              <w:ind w:right="-6" w:firstLine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оборудованных техническими средствами сигнализации и/или видеонаблюдения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570" w:type="pct"/>
            <w:textDirection w:val="lrTb"/>
            <w:noWrap w:val="false"/>
          </w:tcPr>
          <w:p>
            <w:pPr>
              <w:ind w:firstLine="0"/>
              <w:widowControl w:val="off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</w:tbl>
    <w:p>
      <w:pPr>
        <w:rPr>
          <w:rFonts w:eastAsiaTheme="minorEastAsia"/>
          <w:b/>
          <w:color w:val="000000" w:themeColor="text1"/>
        </w:rPr>
      </w:pPr>
      <w:r>
        <w:rPr>
          <w:rFonts w:eastAsiaTheme="minorEastAsia"/>
          <w:b/>
          <w:color w:val="000000" w:themeColor="text1"/>
        </w:rPr>
      </w:r>
      <w:r>
        <w:rPr>
          <w:rFonts w:eastAsiaTheme="minorEastAsia"/>
          <w:b/>
          <w:color w:val="000000" w:themeColor="text1"/>
        </w:rPr>
      </w:r>
      <w:r>
        <w:rPr>
          <w:rFonts w:eastAsiaTheme="minorEastAsia"/>
          <w:b/>
          <w:color w:val="000000" w:themeColor="text1"/>
        </w:rPr>
      </w:r>
    </w:p>
    <w:p>
      <w:pPr>
        <w:pStyle w:val="1522"/>
        <w:rPr>
          <w:rFonts w:cs="Times New Roman"/>
        </w:rPr>
      </w:pPr>
      <w:r>
        <w:rPr>
          <w:rFonts w:cs="Times New Roman"/>
        </w:rPr>
        <w:t xml:space="preserve">1.5.4.2. Подземные пешеходные переходы</w:t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1523"/>
        <w:rPr>
          <w:color w:val="000000" w:themeColor="text1"/>
        </w:rPr>
      </w:pPr>
      <w:r>
        <w:rPr>
          <w:color w:val="000000" w:themeColor="text1"/>
        </w:rPr>
        <w:t xml:space="preserve">1.5.4.2.1. </w:t>
      </w:r>
      <w:r>
        <w:rPr>
          <w:color w:val="000000" w:themeColor="text1"/>
          <w:szCs w:val="24"/>
        </w:rPr>
        <w:t xml:space="preserve">Подземный</w:t>
      </w:r>
      <w:r>
        <w:rPr>
          <w:color w:val="000000" w:themeColor="text1"/>
        </w:rPr>
        <w:t xml:space="preserve"> пешеходный переход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__________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tbl>
      <w:tblPr>
        <w:tblStyle w:val="2384"/>
        <w:tblW w:w="5000" w:type="pct"/>
        <w:jc w:val="center"/>
        <w:tblLook w:val="04A0" w:firstRow="1" w:lastRow="0" w:firstColumn="1" w:lastColumn="0" w:noHBand="0" w:noVBand="1"/>
      </w:tblPr>
      <w:tblGrid>
        <w:gridCol w:w="625"/>
        <w:gridCol w:w="4256"/>
        <w:gridCol w:w="5258"/>
      </w:tblGrid>
      <w:tr>
        <w:tblPrEx/>
        <w:trPr>
          <w:jc w:val="center"/>
        </w:trPr>
        <w:tc>
          <w:tcPr>
            <w:tcW w:w="308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№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п.п.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  <w:tc>
          <w:tcPr>
            <w:tcW w:w="2099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Характеристики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Показатели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</w:tr>
      <w:tr>
        <w:tblPrEx/>
        <w:trPr>
          <w:jc w:val="center"/>
        </w:trPr>
        <w:tc>
          <w:tcPr>
            <w:tcW w:w="308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1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  <w:tc>
          <w:tcPr>
            <w:tcW w:w="2099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2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3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</w:tr>
      <w:tr>
        <w:tblPrEx/>
        <w:trPr>
          <w:jc w:val="center"/>
        </w:trPr>
        <w:tc>
          <w:tcPr>
            <w:tcW w:w="308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1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W w:w="2099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Местоположение 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</w:tr>
      <w:tr>
        <w:tblPrEx/>
        <w:trPr>
          <w:jc w:val="center"/>
        </w:trPr>
        <w:tc>
          <w:tcPr>
            <w:tcW w:w="308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2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W w:w="2099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Назначение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</w:tr>
      <w:tr>
        <w:tblPrEx/>
        <w:trPr>
          <w:jc w:val="center"/>
        </w:trPr>
        <w:tc>
          <w:tcPr>
            <w:tcW w:w="308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3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W w:w="2099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Режим работы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</w:tr>
      <w:tr>
        <w:tblPrEx/>
        <w:trPr>
          <w:jc w:val="center"/>
        </w:trPr>
        <w:tc>
          <w:tcPr>
            <w:tcW w:w="308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4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W w:w="2099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Номера пересекаемых путей 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</w:tr>
      <w:tr>
        <w:tblPrEx/>
        <w:trPr>
          <w:jc w:val="center"/>
        </w:trPr>
        <w:tc>
          <w:tcPr>
            <w:tcW w:w="308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5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W w:w="2099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Полная длина, м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</w:tr>
      <w:tr>
        <w:tblPrEx/>
        <w:trPr>
          <w:jc w:val="center"/>
        </w:trPr>
        <w:tc>
          <w:tcPr>
            <w:tcW w:w="308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6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W w:w="2099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Тип и размер поперечного сечения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</w:tr>
      <w:tr>
        <w:tblPrEx/>
        <w:trPr>
          <w:jc w:val="center"/>
        </w:trPr>
        <w:tc>
          <w:tcPr>
            <w:tcW w:w="308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7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W w:w="2099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Высота насыпи до подошвы рельса по профилю, м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</w:tr>
      <w:tr>
        <w:tblPrEx/>
        <w:trPr>
          <w:jc w:val="center"/>
        </w:trPr>
        <w:tc>
          <w:tcPr>
            <w:tcW w:w="308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8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W w:w="2099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Высота насыпи до подошвы рельса над верхом подземного пешеходного перехода, м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</w:tr>
      <w:tr>
        <w:tblPrEx/>
        <w:trPr>
          <w:jc w:val="center"/>
        </w:trPr>
        <w:tc>
          <w:tcPr>
            <w:tcW w:w="308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9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W w:w="2099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Материал основного тела  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</w:tr>
      <w:tr>
        <w:tblPrEx/>
        <w:trPr>
          <w:jc w:val="center"/>
        </w:trPr>
        <w:tc>
          <w:tcPr>
            <w:tcW w:w="308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10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W w:w="2099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Материал облицовки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</w:tr>
      <w:tr>
        <w:tblPrEx/>
        <w:trPr>
          <w:jc w:val="center"/>
        </w:trPr>
        <w:tc>
          <w:tcPr>
            <w:tcW w:w="308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11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W w:w="2099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Вентиляция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</w:tr>
      <w:tr>
        <w:tblPrEx/>
        <w:trPr>
          <w:jc w:val="center"/>
        </w:trPr>
        <w:tc>
          <w:tcPr>
            <w:tcW w:w="308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12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Borders>
              <w:bottom w:val="single" w:color="auto" w:sz="4" w:space="0"/>
            </w:tcBorders>
            <w:tcW w:w="2099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Освещение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</w:tr>
      <w:tr>
        <w:tblPrEx/>
        <w:trPr>
          <w:jc w:val="center"/>
          <w:trHeight w:val="289"/>
        </w:trPr>
        <w:tc>
          <w:tcPr>
            <w:tcW w:w="308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13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099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Количество, номера и назначение входов/выходов в подземный пешеходный переход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</w:tr>
      <w:tr>
        <w:tblPrEx/>
        <w:trPr>
          <w:jc w:val="center"/>
        </w:trPr>
        <w:tc>
          <w:tcPr>
            <w:tcW w:w="308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99" w:type="pct"/>
            <w:textDirection w:val="lrTb"/>
            <w:noWrap w:val="false"/>
          </w:tcPr>
          <w:p>
            <w:pPr>
              <w:ind w:right="-6" w:firstLine="0"/>
              <w:jc w:val="left"/>
              <w:rPr>
                <w:color w:val="000000" w:themeColor="text1"/>
                <w:sz w:val="22"/>
                <w:lang w:eastAsia="en-US"/>
              </w:rPr>
            </w:pPr>
            <w:r>
              <w:rPr>
                <w:color w:val="000000" w:themeColor="text1"/>
                <w:sz w:val="22"/>
                <w:lang w:eastAsia="en-US"/>
              </w:rPr>
              <w:t xml:space="preserve">- основные;</w:t>
            </w:r>
            <w:r>
              <w:rPr>
                <w:color w:val="000000" w:themeColor="text1"/>
                <w:sz w:val="22"/>
                <w:lang w:eastAsia="en-US"/>
              </w:rPr>
            </w:r>
            <w:r>
              <w:rPr>
                <w:color w:val="000000" w:themeColor="text1"/>
                <w:sz w:val="22"/>
                <w:lang w:eastAsia="en-US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</w:tr>
      <w:tr>
        <w:tblPrEx/>
        <w:trPr>
          <w:jc w:val="center"/>
        </w:trPr>
        <w:tc>
          <w:tcPr>
            <w:tcW w:w="308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099" w:type="pct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lang w:eastAsia="en-US"/>
              </w:rPr>
              <w:t xml:space="preserve">- запасные.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</w:tr>
    </w:tbl>
    <w:p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</w:p>
    <w:p>
      <w:pPr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t xml:space="preserve">Схема сооружения</w:t>
      </w:r>
      <w:r>
        <w:rPr>
          <w:b/>
          <w:color w:val="000000" w:themeColor="text1"/>
          <w:lang w:eastAsia="en-US"/>
        </w:rPr>
      </w:r>
      <w:r>
        <w:rPr>
          <w:b/>
          <w:color w:val="000000" w:themeColor="text1"/>
          <w:lang w:eastAsia="en-US"/>
        </w:rPr>
      </w:r>
    </w:p>
    <w:p>
      <w:pPr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</w:r>
      <w:r>
        <w:rPr>
          <w:b/>
          <w:color w:val="000000" w:themeColor="text1"/>
          <w:lang w:eastAsia="en-US"/>
        </w:rPr>
      </w:r>
      <w:r>
        <w:rPr>
          <w:b/>
          <w:color w:val="000000" w:themeColor="text1"/>
          <w:lang w:eastAsia="en-US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10139"/>
      </w:tblGrid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  <w:r>
              <w:rPr>
                <w:color w:val="000000" w:themeColor="text1"/>
                <w:sz w:val="22"/>
                <w:lang w:eastAsia="en-US"/>
              </w:rPr>
            </w:r>
            <w:r>
              <w:rPr>
                <w:color w:val="000000" w:themeColor="text1"/>
                <w:sz w:val="22"/>
                <w:lang w:eastAsia="en-US"/>
              </w:rPr>
            </w:r>
            <w:r>
              <w:rPr>
                <w:color w:val="000000" w:themeColor="text1"/>
                <w:sz w:val="22"/>
                <w:lang w:eastAsia="en-US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1523"/>
        <w:rPr>
          <w:color w:val="000000" w:themeColor="text1"/>
        </w:rPr>
      </w:pPr>
      <w:r>
        <w:rPr>
          <w:color w:val="000000" w:themeColor="text1"/>
        </w:rPr>
        <w:t xml:space="preserve">1.5.4.2.2. Подземный пешеходный переход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__________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tbl>
      <w:tblPr>
        <w:tblStyle w:val="2384"/>
        <w:tblW w:w="5000" w:type="pct"/>
        <w:jc w:val="center"/>
        <w:tblLook w:val="04A0" w:firstRow="1" w:lastRow="0" w:firstColumn="1" w:lastColumn="0" w:noHBand="0" w:noVBand="1"/>
      </w:tblPr>
      <w:tblGrid>
        <w:gridCol w:w="625"/>
        <w:gridCol w:w="4256"/>
        <w:gridCol w:w="5258"/>
      </w:tblGrid>
      <w:tr>
        <w:tblPrEx/>
        <w:trPr>
          <w:cantSplit/>
          <w:jc w:val="center"/>
          <w:tblHeader/>
        </w:trPr>
        <w:tc>
          <w:tcPr>
            <w:tcW w:w="308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№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п.п.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  <w:tc>
          <w:tcPr>
            <w:tcW w:w="2099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Характеристики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Показатели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</w:tr>
      <w:tr>
        <w:tblPrEx/>
        <w:trPr>
          <w:cantSplit/>
          <w:jc w:val="center"/>
          <w:tblHeader/>
        </w:trPr>
        <w:tc>
          <w:tcPr>
            <w:tcW w:w="308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1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  <w:tc>
          <w:tcPr>
            <w:tcW w:w="2099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2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3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</w:tr>
      <w:tr>
        <w:tblPrEx/>
        <w:trPr>
          <w:cantSplit/>
          <w:jc w:val="center"/>
          <w:tblHeader/>
        </w:trPr>
        <w:tc>
          <w:tcPr>
            <w:tcW w:w="308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1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W w:w="2099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Местоположение 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</w:tr>
      <w:tr>
        <w:tblPrEx/>
        <w:trPr>
          <w:cantSplit/>
          <w:jc w:val="center"/>
          <w:tblHeader/>
        </w:trPr>
        <w:tc>
          <w:tcPr>
            <w:tcW w:w="308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2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W w:w="2099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Назначение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</w:tr>
      <w:tr>
        <w:tblPrEx/>
        <w:trPr>
          <w:cantSplit/>
          <w:jc w:val="center"/>
          <w:tblHeader/>
        </w:trPr>
        <w:tc>
          <w:tcPr>
            <w:tcW w:w="308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3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W w:w="2099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Режим работы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</w:tr>
      <w:tr>
        <w:tblPrEx/>
        <w:trPr>
          <w:cantSplit/>
          <w:jc w:val="center"/>
          <w:tblHeader/>
        </w:trPr>
        <w:tc>
          <w:tcPr>
            <w:tcW w:w="308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4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W w:w="2099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Номера пересекаемых путей 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</w:tr>
      <w:tr>
        <w:tblPrEx/>
        <w:trPr>
          <w:cantSplit/>
          <w:jc w:val="center"/>
          <w:tblHeader/>
        </w:trPr>
        <w:tc>
          <w:tcPr>
            <w:tcW w:w="308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5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W w:w="2099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Полная длина, м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</w:tr>
      <w:tr>
        <w:tblPrEx/>
        <w:trPr>
          <w:cantSplit/>
          <w:jc w:val="center"/>
          <w:tblHeader/>
        </w:trPr>
        <w:tc>
          <w:tcPr>
            <w:tcW w:w="308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6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W w:w="2099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Тип и размер поперечного сечения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</w:tr>
      <w:tr>
        <w:tblPrEx/>
        <w:trPr>
          <w:cantSplit/>
          <w:jc w:val="center"/>
          <w:tblHeader/>
        </w:trPr>
        <w:tc>
          <w:tcPr>
            <w:tcW w:w="308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7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W w:w="2099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Высота насыпи до подошвы рельса по профилю, м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</w:tr>
      <w:tr>
        <w:tblPrEx/>
        <w:trPr>
          <w:cantSplit/>
          <w:jc w:val="center"/>
          <w:tblHeader/>
        </w:trPr>
        <w:tc>
          <w:tcPr>
            <w:tcW w:w="308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8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W w:w="2099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Высота насыпи до подошвы рельса над верхом подземного пешеходного перехода, м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</w:tr>
      <w:tr>
        <w:tblPrEx/>
        <w:trPr>
          <w:cantSplit/>
          <w:jc w:val="center"/>
          <w:tblHeader/>
        </w:trPr>
        <w:tc>
          <w:tcPr>
            <w:tcW w:w="308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9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W w:w="2099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Материал основного тела  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</w:tr>
      <w:tr>
        <w:tblPrEx/>
        <w:trPr>
          <w:cantSplit/>
          <w:jc w:val="center"/>
          <w:tblHeader/>
        </w:trPr>
        <w:tc>
          <w:tcPr>
            <w:tcW w:w="308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10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W w:w="2099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Материал облицовки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</w:tr>
      <w:tr>
        <w:tblPrEx/>
        <w:trPr>
          <w:cantSplit/>
          <w:jc w:val="center"/>
          <w:tblHeader/>
        </w:trPr>
        <w:tc>
          <w:tcPr>
            <w:tcW w:w="308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11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W w:w="2099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Вентиляция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</w:tr>
      <w:tr>
        <w:tblPrEx/>
        <w:trPr>
          <w:cantSplit/>
          <w:jc w:val="center"/>
          <w:tblHeader/>
        </w:trPr>
        <w:tc>
          <w:tcPr>
            <w:tcW w:w="308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12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Borders>
              <w:bottom w:val="single" w:color="auto" w:sz="4" w:space="0"/>
            </w:tcBorders>
            <w:tcW w:w="2099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Освещение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</w:tr>
      <w:tr>
        <w:tblPrEx/>
        <w:trPr>
          <w:cantSplit/>
          <w:jc w:val="center"/>
          <w:trHeight w:val="289"/>
          <w:tblHeader/>
        </w:trPr>
        <w:tc>
          <w:tcPr>
            <w:tcW w:w="308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13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099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Количество, номера и назначение входов/выходов в подземный пешеходный переход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</w:tr>
      <w:tr>
        <w:tblPrEx/>
        <w:trPr>
          <w:cantSplit/>
          <w:jc w:val="center"/>
          <w:tblHeader/>
        </w:trPr>
        <w:tc>
          <w:tcPr>
            <w:tcW w:w="308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99" w:type="pct"/>
            <w:textDirection w:val="lrTb"/>
            <w:noWrap w:val="false"/>
          </w:tcPr>
          <w:p>
            <w:pPr>
              <w:ind w:right="-6" w:firstLine="0"/>
              <w:jc w:val="left"/>
              <w:rPr>
                <w:color w:val="000000" w:themeColor="text1"/>
                <w:sz w:val="22"/>
                <w:lang w:eastAsia="en-US"/>
              </w:rPr>
            </w:pPr>
            <w:r>
              <w:rPr>
                <w:color w:val="000000" w:themeColor="text1"/>
                <w:sz w:val="22"/>
                <w:lang w:eastAsia="en-US"/>
              </w:rPr>
              <w:t xml:space="preserve">- основные;</w:t>
            </w:r>
            <w:r>
              <w:rPr>
                <w:color w:val="000000" w:themeColor="text1"/>
                <w:sz w:val="22"/>
                <w:lang w:eastAsia="en-US"/>
              </w:rPr>
            </w:r>
            <w:r>
              <w:rPr>
                <w:color w:val="000000" w:themeColor="text1"/>
                <w:sz w:val="22"/>
                <w:lang w:eastAsia="en-US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</w:tr>
      <w:tr>
        <w:tblPrEx/>
        <w:trPr>
          <w:cantSplit/>
          <w:jc w:val="center"/>
          <w:tblHeader/>
        </w:trPr>
        <w:tc>
          <w:tcPr>
            <w:tcW w:w="308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099" w:type="pct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lang w:eastAsia="en-US"/>
              </w:rPr>
              <w:t xml:space="preserve">- запасные.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tcW w:w="2593" w:type="pct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</w:tr>
    </w:tbl>
    <w:p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</w:p>
    <w:p>
      <w:pPr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t xml:space="preserve">Схема сооружения </w:t>
      </w:r>
      <w:r>
        <w:rPr>
          <w:b/>
          <w:color w:val="000000" w:themeColor="text1"/>
          <w:lang w:eastAsia="en-US"/>
        </w:rPr>
      </w:r>
      <w:r>
        <w:rPr>
          <w:b/>
          <w:color w:val="000000" w:themeColor="text1"/>
          <w:lang w:eastAsia="en-US"/>
        </w:rPr>
      </w:r>
    </w:p>
    <w:p>
      <w:pPr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</w:r>
      <w:r>
        <w:rPr>
          <w:b/>
          <w:color w:val="000000" w:themeColor="text1"/>
          <w:lang w:eastAsia="en-US"/>
        </w:rPr>
      </w:r>
      <w:r>
        <w:rPr>
          <w:b/>
          <w:color w:val="000000" w:themeColor="text1"/>
          <w:lang w:eastAsia="en-US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10139"/>
      </w:tblGrid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  <w:r>
              <w:rPr>
                <w:color w:val="000000" w:themeColor="text1"/>
                <w:sz w:val="22"/>
                <w:lang w:eastAsia="en-US"/>
              </w:rPr>
            </w:r>
            <w:r>
              <w:rPr>
                <w:color w:val="000000" w:themeColor="text1"/>
                <w:sz w:val="22"/>
                <w:lang w:eastAsia="en-US"/>
              </w:rPr>
            </w:r>
            <w:r>
              <w:rPr>
                <w:color w:val="000000" w:themeColor="text1"/>
                <w:sz w:val="22"/>
                <w:lang w:eastAsia="en-US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rFonts w:eastAsiaTheme="minorEastAsia"/>
          <w:b/>
          <w:color w:val="000000" w:themeColor="text1"/>
        </w:rPr>
      </w:pPr>
      <w:r>
        <w:rPr>
          <w:rFonts w:eastAsiaTheme="minorEastAsia"/>
          <w:b/>
          <w:color w:val="000000" w:themeColor="text1"/>
        </w:rPr>
        <w:t xml:space="preserve">Характеристика помещений подземного пешеходного перехода</w:t>
      </w:r>
      <w:r>
        <w:rPr>
          <w:rFonts w:eastAsiaTheme="minorEastAsia"/>
          <w:b/>
          <w:color w:val="000000" w:themeColor="text1"/>
        </w:rPr>
      </w:r>
      <w:r>
        <w:rPr>
          <w:rFonts w:eastAsiaTheme="minorEastAsia"/>
          <w:b/>
          <w:color w:val="000000" w:themeColor="text1"/>
        </w:rPr>
      </w:r>
    </w:p>
    <w:p>
      <w:pPr>
        <w:rPr>
          <w:rFonts w:eastAsiaTheme="minorEastAsia"/>
          <w:b/>
          <w:color w:val="000000" w:themeColor="text1"/>
        </w:rPr>
      </w:pPr>
      <w:r>
        <w:rPr>
          <w:rFonts w:eastAsiaTheme="minorEastAsia"/>
          <w:b/>
          <w:color w:val="000000" w:themeColor="text1"/>
        </w:rPr>
      </w:r>
      <w:r>
        <w:rPr>
          <w:rFonts w:eastAsiaTheme="minorEastAsia"/>
          <w:b/>
          <w:color w:val="000000" w:themeColor="text1"/>
        </w:rPr>
      </w:r>
      <w:r>
        <w:rPr>
          <w:rFonts w:eastAsiaTheme="minorEastAsia"/>
          <w:b/>
          <w:color w:val="000000" w:themeColor="text1"/>
        </w:rPr>
      </w:r>
    </w:p>
    <w:tbl>
      <w:tblPr>
        <w:tblStyle w:val="2413"/>
        <w:tblW w:w="5000" w:type="pct"/>
        <w:tblLook w:val="04A0" w:firstRow="1" w:lastRow="0" w:firstColumn="1" w:lastColumn="0" w:noHBand="0" w:noVBand="1"/>
      </w:tblPr>
      <w:tblGrid>
        <w:gridCol w:w="674"/>
        <w:gridCol w:w="4254"/>
        <w:gridCol w:w="5211"/>
      </w:tblGrid>
      <w:tr>
        <w:tblPrEx/>
        <w:trPr/>
        <w:tc>
          <w:tcPr>
            <w:tcW w:w="332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tabs>
                <w:tab w:val="left" w:pos="2055" w:leader="none"/>
              </w:tabs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п.п.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098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Характеристики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570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Количество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332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098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570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332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98" w:type="pct"/>
            <w:textDirection w:val="lrTb"/>
            <w:noWrap w:val="false"/>
          </w:tcPr>
          <w:p>
            <w:pPr>
              <w:ind w:right="-6" w:firstLine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Всего помещений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2570" w:type="pct"/>
            <w:textDirection w:val="lrTb"/>
            <w:noWrap w:val="false"/>
          </w:tcPr>
          <w:p>
            <w:pPr>
              <w:ind w:firstLine="0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2"/>
            <w:tcW w:w="2430" w:type="pct"/>
            <w:textDirection w:val="lrTb"/>
            <w:noWrap w:val="false"/>
          </w:tcPr>
          <w:p>
            <w:pPr>
              <w:ind w:right="-6" w:firstLine="68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из них: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2570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332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W w:w="2098" w:type="pct"/>
            <w:textDirection w:val="lrTb"/>
            <w:noWrap w:val="false"/>
          </w:tcPr>
          <w:p>
            <w:pPr>
              <w:ind w:right="-6" w:firstLine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для персонала, пассажиров и посетителей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ffffff" w:themeFill="background1"/>
            <w:tcW w:w="2570" w:type="pct"/>
            <w:textDirection w:val="lrTb"/>
            <w:noWrap w:val="false"/>
          </w:tcPr>
          <w:p>
            <w:pPr>
              <w:ind w:firstLine="0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332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98" w:type="pct"/>
            <w:textDirection w:val="lrTb"/>
            <w:noWrap w:val="false"/>
          </w:tcPr>
          <w:p>
            <w:pPr>
              <w:ind w:right="-6" w:firstLine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только для персонала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570" w:type="pct"/>
            <w:textDirection w:val="lrTb"/>
            <w:noWrap w:val="false"/>
          </w:tcPr>
          <w:p>
            <w:pPr>
              <w:ind w:firstLine="0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332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98" w:type="pct"/>
            <w:textDirection w:val="lrTb"/>
            <w:noWrap w:val="false"/>
          </w:tcPr>
          <w:p>
            <w:pPr>
              <w:ind w:right="-6" w:firstLine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с круглосуточным режимом работы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2570" w:type="pct"/>
            <w:textDirection w:val="lrTb"/>
            <w:noWrap w:val="false"/>
          </w:tcPr>
          <w:p>
            <w:pPr>
              <w:ind w:firstLine="0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332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98" w:type="pct"/>
            <w:textDirection w:val="lrTb"/>
            <w:noWrap w:val="false"/>
          </w:tcPr>
          <w:p>
            <w:pPr>
              <w:ind w:right="-6" w:firstLine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с элементами управления и/или технологическим оборудованием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570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332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2098" w:type="pct"/>
            <w:textDirection w:val="lrTb"/>
            <w:noWrap w:val="false"/>
          </w:tcPr>
          <w:p>
            <w:pPr>
              <w:ind w:right="-6" w:firstLine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оборудованных инженерно-техническими системами</w:t>
            </w:r>
            <w:r>
              <w:rPr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запорными устройствами, решётками, СКД)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570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332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2055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98" w:type="pct"/>
            <w:textDirection w:val="lrTb"/>
            <w:noWrap w:val="false"/>
          </w:tcPr>
          <w:p>
            <w:pPr>
              <w:ind w:right="-6" w:firstLine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оборудованных техническими средствами сигнализации и/или видеонаблюдения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570" w:type="pct"/>
            <w:textDirection w:val="lrTb"/>
            <w:noWrap w:val="false"/>
          </w:tcPr>
          <w:p>
            <w:pPr>
              <w:ind w:firstLine="0"/>
              <w:widowControl w:val="off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</w:tbl>
    <w:p>
      <w:pPr>
        <w:rPr>
          <w:rFonts w:eastAsiaTheme="minorEastAsia"/>
          <w:b/>
          <w:color w:val="000000" w:themeColor="text1"/>
        </w:rPr>
      </w:pPr>
      <w:r>
        <w:rPr>
          <w:rFonts w:eastAsiaTheme="minorEastAsia"/>
          <w:b/>
          <w:color w:val="000000" w:themeColor="text1"/>
        </w:rPr>
      </w:r>
      <w:r>
        <w:rPr>
          <w:rFonts w:eastAsiaTheme="minorEastAsia"/>
          <w:b/>
          <w:color w:val="000000" w:themeColor="text1"/>
        </w:rPr>
      </w:r>
      <w:r>
        <w:rPr>
          <w:rFonts w:eastAsiaTheme="minorEastAsia"/>
          <w:b/>
          <w:color w:val="000000" w:themeColor="text1"/>
        </w:rPr>
      </w:r>
    </w:p>
    <w:p>
      <w:pPr>
        <w:pStyle w:val="1521"/>
        <w:rPr>
          <w:rFonts w:cs="Times New Roman"/>
        </w:rPr>
      </w:pPr>
      <w:r/>
      <w:bookmarkStart w:id="18" w:name="_Toc202187246"/>
      <w:r>
        <w:rPr>
          <w:rFonts w:cs="Times New Roman"/>
        </w:rPr>
        <w:t xml:space="preserve">1.5.</w:t>
      </w:r>
      <w:r>
        <w:rPr>
          <w:rFonts w:cs="Times New Roman"/>
        </w:rPr>
        <w:t xml:space="preserve">5</w:t>
      </w:r>
      <w:r>
        <w:rPr>
          <w:rFonts w:cs="Times New Roman"/>
        </w:rPr>
        <w:t xml:space="preserve">. Пешеходные переходы через железнодорожные пути в одном уровне</w:t>
      </w:r>
      <w:bookmarkEnd w:id="18"/>
      <w:r>
        <w:rPr>
          <w:rFonts w:cs="Times New Roman"/>
        </w:rPr>
      </w:r>
      <w:r>
        <w:rPr>
          <w:rFonts w:cs="Times New Roman"/>
        </w:rPr>
      </w:r>
    </w:p>
    <w:p>
      <w:pPr>
        <w:pStyle w:val="1522"/>
        <w:rPr>
          <w:rFonts w:cs="Times New Roman"/>
        </w:rPr>
      </w:pPr>
      <w:r>
        <w:rPr>
          <w:rFonts w:cs="Times New Roman"/>
        </w:rPr>
        <w:t xml:space="preserve">1.5.</w:t>
      </w:r>
      <w:r>
        <w:rPr>
          <w:rFonts w:cs="Times New Roman"/>
        </w:rPr>
        <w:t xml:space="preserve">5</w:t>
      </w:r>
      <w:r>
        <w:rPr>
          <w:rFonts w:cs="Times New Roman"/>
        </w:rPr>
        <w:t xml:space="preserve">.1</w:t>
      </w:r>
      <w:r>
        <w:rPr>
          <w:rFonts w:cs="Times New Roman"/>
        </w:rPr>
        <w:t xml:space="preserve">.</w:t>
      </w:r>
      <w:r>
        <w:rPr>
          <w:rFonts w:cs="Times New Roman"/>
        </w:rPr>
        <w:t xml:space="preserve"> Пешеходный переход через железнодорожные пути в одном уровне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__________</w:t>
      </w:r>
      <w:r>
        <w:rPr>
          <w:rFonts w:cs="Times New Roman"/>
        </w:rPr>
      </w:r>
      <w:r>
        <w:rPr>
          <w:rFonts w:cs="Times New Roman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2384"/>
        <w:tblW w:w="5000" w:type="pct"/>
        <w:tblLook w:val="04A0" w:firstRow="1" w:lastRow="0" w:firstColumn="1" w:lastColumn="0" w:noHBand="0" w:noVBand="1"/>
      </w:tblPr>
      <w:tblGrid>
        <w:gridCol w:w="715"/>
        <w:gridCol w:w="4936"/>
        <w:gridCol w:w="4488"/>
      </w:tblGrid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№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п.п.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Характеристики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Показатели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1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2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3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1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Местоположение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2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Номера пересекаемых путей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3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Тип перехода (вокзальный,</w:t>
            </w:r>
            <w:r>
              <w:rPr>
                <w:rFonts w:eastAsiaTheme="minorHAnsi"/>
                <w:color w:val="000000" w:themeColor="text1"/>
                <w:sz w:val="22"/>
                <w:lang w:eastAsia="en-US"/>
              </w:rPr>
              <w:t xml:space="preserve"> станционный, </w:t>
            </w:r>
            <w:r>
              <w:rPr>
                <w:rFonts w:eastAsia="Verdana"/>
                <w:color w:val="000000" w:themeColor="text1"/>
                <w:sz w:val="22"/>
              </w:rPr>
              <w:t xml:space="preserve">совмещённый с автомобильным переездом)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4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Назначение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5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Вид перехода (регулируемый, нерегулируемый)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6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Устройства автоматической сигнализации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7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Размер, м 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8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Материал настила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9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Освещение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1522"/>
        <w:rPr>
          <w:rFonts w:cs="Times New Roman"/>
        </w:rPr>
      </w:pPr>
      <w:r>
        <w:rPr>
          <w:rFonts w:cs="Times New Roman"/>
        </w:rPr>
        <w:t xml:space="preserve">1.5.</w:t>
      </w:r>
      <w:r>
        <w:rPr>
          <w:rFonts w:cs="Times New Roman"/>
        </w:rPr>
        <w:t xml:space="preserve">5</w:t>
      </w:r>
      <w:r>
        <w:rPr>
          <w:rFonts w:cs="Times New Roman"/>
        </w:rPr>
        <w:t xml:space="preserve">.2</w:t>
      </w:r>
      <w:r>
        <w:rPr>
          <w:rFonts w:cs="Times New Roman"/>
        </w:rPr>
        <w:t xml:space="preserve">.</w:t>
      </w:r>
      <w:r>
        <w:rPr>
          <w:rFonts w:cs="Times New Roman"/>
        </w:rPr>
        <w:t xml:space="preserve"> Пешеходный переход через железнодорожные пути в одном уровне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__________</w:t>
      </w:r>
      <w:r>
        <w:rPr>
          <w:rFonts w:cs="Times New Roman"/>
        </w:rPr>
      </w:r>
      <w:r>
        <w:rPr>
          <w:rFonts w:cs="Times New Roman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2384"/>
        <w:tblW w:w="5000" w:type="pct"/>
        <w:tblLook w:val="04A0" w:firstRow="1" w:lastRow="0" w:firstColumn="1" w:lastColumn="0" w:noHBand="0" w:noVBand="1"/>
      </w:tblPr>
      <w:tblGrid>
        <w:gridCol w:w="715"/>
        <w:gridCol w:w="4936"/>
        <w:gridCol w:w="4488"/>
      </w:tblGrid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№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п.п.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Характеристики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Показатели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1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2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b/>
                <w:color w:val="000000" w:themeColor="text1"/>
                <w:sz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</w:rPr>
              <w:t xml:space="preserve">3</w:t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1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Местоположение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2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Номера пересекаемых путей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3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Тип перехода (вокзальный,</w:t>
            </w:r>
            <w:r>
              <w:rPr>
                <w:rFonts w:eastAsiaTheme="minorHAnsi"/>
                <w:color w:val="000000" w:themeColor="text1"/>
                <w:sz w:val="22"/>
                <w:lang w:eastAsia="en-US"/>
              </w:rPr>
              <w:t xml:space="preserve"> станционный, </w:t>
            </w:r>
            <w:r>
              <w:rPr>
                <w:rFonts w:eastAsia="Verdana"/>
                <w:color w:val="000000" w:themeColor="text1"/>
                <w:sz w:val="22"/>
              </w:rPr>
              <w:t xml:space="preserve">совмещённый с автомобильным переездом)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4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Назначение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5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Вид перехода (регулируемый, нерегулируемый)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6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Устройства автоматической сигнализации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7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Размер, м 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8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rPr>
                <w:rFonts w:eastAsia="Verdan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Материал настила</w:t>
            </w:r>
            <w:r>
              <w:rPr>
                <w:rFonts w:eastAsia="Verdana"/>
                <w:color w:val="000000" w:themeColor="text1"/>
                <w:sz w:val="22"/>
              </w:rPr>
            </w:r>
            <w:r>
              <w:rPr>
                <w:rFonts w:eastAsia="Verdan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shd w:val="clear" w:color="auto" w:fill="auto"/>
            <w:tcW w:w="353" w:type="pc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  <w:t xml:space="preserve">9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434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="Verdana"/>
                <w:color w:val="000000" w:themeColor="text1"/>
                <w:sz w:val="22"/>
              </w:rPr>
              <w:t xml:space="preserve">Освещение</w:t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2213" w:type="pc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Theme="minorEastAsia"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  <w:r>
              <w:rPr>
                <w:rFonts w:eastAsiaTheme="minorEastAsia"/>
                <w:color w:val="000000" w:themeColor="text1"/>
                <w:sz w:val="22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1521"/>
        <w:rPr>
          <w:rFonts w:cs="Times New Roman"/>
        </w:rPr>
      </w:pPr>
      <w:r/>
      <w:bookmarkStart w:id="19" w:name="_Toc202187247"/>
      <w:r>
        <w:rPr>
          <w:rFonts w:cs="Times New Roman"/>
        </w:rPr>
        <w:t xml:space="preserve">1.5.</w:t>
      </w:r>
      <w:r>
        <w:rPr>
          <w:rFonts w:cs="Times New Roman"/>
        </w:rPr>
        <w:t xml:space="preserve">6</w:t>
      </w:r>
      <w:r>
        <w:rPr>
          <w:rFonts w:cs="Times New Roman"/>
        </w:rPr>
        <w:t xml:space="preserve">. Системы электро –, газо– и теплоснабжения</w:t>
      </w:r>
      <w:bookmarkEnd w:id="19"/>
      <w:r>
        <w:rPr>
          <w:rFonts w:cs="Times New Roman"/>
        </w:rPr>
      </w:r>
      <w:r>
        <w:rPr>
          <w:rFonts w:cs="Times New Roman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10139"/>
      </w:tblGrid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pStyle w:val="2392"/>
              <w:widowControl w:val="off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Описание назначения, местонахождения, технических и технологических характеристик, порядка эксплуатации (функционирования).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Системы электроснабжения: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тип: ________________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 (централизованная, автономная);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источники электроэнергии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: ____ (ГЭС, ТЭЦ);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система передачи электроэнергии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: ____ (воздушная линия электропередачи, кабельная линия электропередачи, электропроводка);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система преобразования электроэнергии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: ____ (трансформатор);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система распределения электроэнергии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: ____ (распределительное устройство);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система собственных нужд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: ____ (системы обогрева, освещения в зданиях и сооружениях);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система надёжного электроснабжения наиболее ответственных потребителей: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 ____ (источник бесперебойного питания, система автономного электроснабжения (САЭ), система резервного электроснабжения (СРЭ), мобильная система аварийного электроснабжения (МСАЭ), автоматический ввод резерва. 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Системы газоснабжения: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тип: ________________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 (централизованная (природный газ метан), автономная (сжиженный углеродный газ пропан, бутан);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источник газоснабжения: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 ____ (газораспределительная станция);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транспортирующие устройства к потребителю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: наружные газопроводы;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оборудование газоснабжения 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(газораспределительный пункт (ГРП), газораспределительный шкаф (ГРШ), газовый котел)</w:t>
            </w:r>
            <w:r>
              <w:rPr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Системы теплоснабжения: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тип: ________________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 (централизованная, автономная);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источник тепловой энергии: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 ____ (котельная, ТЭЦ);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транспортирующие устройства тепловой энергии к помещениям: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 ____ (тепловые сети);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теплопотребляющие приборы, которые передают тепловую энергию потребителю: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 ____ (радиаторы отопления, калориферы).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Места размещения устройств электроснабжения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2403"/>
        <w:tblW w:w="5000" w:type="pct"/>
        <w:tblLook w:val="04A0" w:firstRow="1" w:lastRow="0" w:firstColumn="1" w:lastColumn="0" w:noHBand="0" w:noVBand="1"/>
      </w:tblPr>
      <w:tblGrid>
        <w:gridCol w:w="795"/>
        <w:gridCol w:w="3058"/>
        <w:gridCol w:w="3143"/>
        <w:gridCol w:w="3143"/>
      </w:tblGrid>
      <w:tr>
        <w:tblPrEx/>
        <w:trPr>
          <w:cantSplit/>
          <w:tblHeader/>
        </w:trPr>
        <w:tc>
          <w:tcPr>
            <w:tcW w:w="392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 п.п.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508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Перечень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55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Назначение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55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Места размещения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tcW w:w="392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508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55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55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4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W w:w="392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08" w:type="pct"/>
            <w:textDirection w:val="lrTb"/>
            <w:noWrap w:val="false"/>
          </w:tcPr>
          <w:p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50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50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W w:w="392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08" w:type="pct"/>
            <w:textDirection w:val="lrTb"/>
            <w:noWrap w:val="false"/>
          </w:tcPr>
          <w:p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50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50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Места размещения устройств газоснабжения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2403"/>
        <w:tblW w:w="5000" w:type="pct"/>
        <w:tblLook w:val="04A0" w:firstRow="1" w:lastRow="0" w:firstColumn="1" w:lastColumn="0" w:noHBand="0" w:noVBand="1"/>
      </w:tblPr>
      <w:tblGrid>
        <w:gridCol w:w="795"/>
        <w:gridCol w:w="3058"/>
        <w:gridCol w:w="3143"/>
        <w:gridCol w:w="3143"/>
      </w:tblGrid>
      <w:tr>
        <w:tblPrEx/>
        <w:trPr>
          <w:cantSplit/>
          <w:tblHeader/>
        </w:trPr>
        <w:tc>
          <w:tcPr>
            <w:tcW w:w="392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 п.п.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508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Перечень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55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Назначение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55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Места размещения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tcW w:w="392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508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55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55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4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W w:w="392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08" w:type="pct"/>
            <w:textDirection w:val="lrTb"/>
            <w:noWrap w:val="false"/>
          </w:tcPr>
          <w:p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50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50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W w:w="392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08" w:type="pct"/>
            <w:textDirection w:val="lrTb"/>
            <w:noWrap w:val="false"/>
          </w:tcPr>
          <w:p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50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50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Места размещения устройств теплоснабжения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2403"/>
        <w:tblW w:w="5000" w:type="pct"/>
        <w:tblLook w:val="04A0" w:firstRow="1" w:lastRow="0" w:firstColumn="1" w:lastColumn="0" w:noHBand="0" w:noVBand="1"/>
      </w:tblPr>
      <w:tblGrid>
        <w:gridCol w:w="795"/>
        <w:gridCol w:w="3058"/>
        <w:gridCol w:w="3143"/>
        <w:gridCol w:w="3143"/>
      </w:tblGrid>
      <w:tr>
        <w:tblPrEx/>
        <w:trPr>
          <w:cantSplit/>
          <w:tblHeader/>
        </w:trPr>
        <w:tc>
          <w:tcPr>
            <w:tcW w:w="392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 п.п.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508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Перечень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55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Назначение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55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Места размещения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tcW w:w="392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508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55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55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4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W w:w="392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08" w:type="pct"/>
            <w:textDirection w:val="lrTb"/>
            <w:noWrap w:val="false"/>
          </w:tcPr>
          <w:p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50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50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W w:w="392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08" w:type="pct"/>
            <w:textDirection w:val="lrTb"/>
            <w:noWrap w:val="false"/>
          </w:tcPr>
          <w:p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50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50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1521"/>
        <w:rPr>
          <w:rFonts w:cs="Times New Roman"/>
        </w:rPr>
      </w:pPr>
      <w:r/>
      <w:bookmarkStart w:id="20" w:name="_Toc202187248"/>
      <w:r>
        <w:rPr>
          <w:rFonts w:cs="Times New Roman"/>
        </w:rPr>
        <w:t xml:space="preserve">1.5.</w:t>
      </w:r>
      <w:r>
        <w:rPr>
          <w:rFonts w:cs="Times New Roman"/>
        </w:rPr>
        <w:t xml:space="preserve">7</w:t>
      </w:r>
      <w:r>
        <w:rPr>
          <w:rFonts w:cs="Times New Roman"/>
        </w:rPr>
        <w:t xml:space="preserve">. Водоразборные колонки, устройства водоснабжения, канализации</w:t>
      </w:r>
      <w:bookmarkEnd w:id="20"/>
      <w:r>
        <w:rPr>
          <w:rFonts w:cs="Times New Roman"/>
        </w:rPr>
      </w:r>
      <w:r>
        <w:rPr>
          <w:rFonts w:cs="Times New Roman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10139"/>
      </w:tblGrid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pStyle w:val="2392"/>
              <w:widowControl w:val="off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Описание назначения, местонахождения, технических и технологических характеристик, порядка эксплуатации (функционирования).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Система водоснабжения: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тип: </w:t>
            </w:r>
            <w:r>
              <w:rPr>
                <w:color w:val="000000" w:themeColor="text1"/>
                <w:sz w:val="22"/>
                <w:szCs w:val="22"/>
              </w:rPr>
              <w:t xml:space="preserve">______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(централизованное, автономное);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eastAsiaTheme="minorEastAsia"/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назначение: </w:t>
            </w:r>
            <w:r>
              <w:rPr>
                <w:color w:val="000000" w:themeColor="text1"/>
                <w:sz w:val="22"/>
                <w:szCs w:val="22"/>
              </w:rPr>
              <w:t xml:space="preserve">______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(хозяйственно-производственные, хозяйственно-противопожарные и т. д.);</w:t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eastAsiaTheme="minorEastAsia"/>
                <w:i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- оборудование систем водоснабжения:</w:t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______;</w:t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eastAsiaTheme="minorEastAsia"/>
                <w:i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-  инженерные сети систем водоснабжения:</w:t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______;</w:t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потребители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:</w:t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______.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Система канализации: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тип: </w:t>
            </w:r>
            <w:r>
              <w:rPr>
                <w:color w:val="000000" w:themeColor="text1"/>
                <w:sz w:val="22"/>
                <w:szCs w:val="22"/>
              </w:rPr>
              <w:t xml:space="preserve">______ 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(централизованная, автономная);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 назначение: </w:t>
            </w:r>
            <w:r>
              <w:rPr>
                <w:color w:val="000000" w:themeColor="text1"/>
                <w:sz w:val="22"/>
                <w:szCs w:val="22"/>
              </w:rPr>
              <w:t xml:space="preserve">______ 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(внутренняя канализация, наружная канализация);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  <w:p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-  инженерные сети системы </w:t>
            </w:r>
            <w:r>
              <w:rPr>
                <w:color w:val="000000" w:themeColor="text1"/>
                <w:sz w:val="22"/>
                <w:szCs w:val="22"/>
              </w:rPr>
              <w:t xml:space="preserve">канализации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:</w:t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______.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1"/>
        <w:rPr>
          <w:rFonts w:cs="Times New Roman"/>
        </w:rPr>
      </w:pPr>
      <w:r/>
      <w:bookmarkStart w:id="21" w:name="_Toc202187249"/>
      <w:r>
        <w:rPr>
          <w:rFonts w:cs="Times New Roman"/>
        </w:rPr>
        <w:t xml:space="preserve">1.5.</w:t>
      </w:r>
      <w:r>
        <w:rPr>
          <w:rFonts w:cs="Times New Roman"/>
        </w:rPr>
        <w:t xml:space="preserve">8</w:t>
      </w:r>
      <w:r>
        <w:rPr>
          <w:rFonts w:cs="Times New Roman"/>
        </w:rPr>
        <w:t xml:space="preserve">. Оборудование сетей связи (в том числе пневмопочты) и систем автоматической коммутации, обеспечивающих технологические процессы</w:t>
      </w:r>
      <w:bookmarkEnd w:id="21"/>
      <w:r>
        <w:rPr>
          <w:rFonts w:cs="Times New Roman"/>
        </w:rPr>
      </w:r>
      <w:r>
        <w:rPr>
          <w:rFonts w:cs="Times New Roman"/>
        </w:rPr>
      </w:r>
    </w:p>
    <w:p>
      <w:pPr>
        <w:ind w:firstLine="426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10139"/>
      </w:tblGrid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pStyle w:val="2392"/>
              <w:widowControl w:val="off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Описание назначения, местонахождения, технических и технологических характеристик, порядка эксплуатации (функционирования) по видам связи.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телефонная связь: </w:t>
            </w:r>
            <w:r>
              <w:rPr>
                <w:color w:val="000000" w:themeColor="text1"/>
                <w:sz w:val="22"/>
                <w:szCs w:val="22"/>
              </w:rPr>
              <w:t xml:space="preserve">______;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радиосвязь: </w:t>
            </w:r>
            <w:r>
              <w:rPr>
                <w:color w:val="000000" w:themeColor="text1"/>
                <w:sz w:val="22"/>
                <w:szCs w:val="22"/>
              </w:rPr>
              <w:t xml:space="preserve">______;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индивидуальные соединительные линии связи: </w:t>
            </w:r>
            <w:r>
              <w:rPr>
                <w:color w:val="000000" w:themeColor="text1"/>
                <w:sz w:val="22"/>
                <w:szCs w:val="22"/>
              </w:rPr>
              <w:t xml:space="preserve">______;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- локальная система связи: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______;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информационно-коммуникационная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: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______;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2392"/>
              <w:widowControl w:val="off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- громкоговорящая связь: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______.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</w:tbl>
    <w:p>
      <w:pPr>
        <w:ind w:firstLine="426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ind w:firstLine="426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Места размещения устройств</w:t>
      </w:r>
      <w:r>
        <w:rPr>
          <w:color w:val="000000" w:themeColor="text1"/>
        </w:rPr>
        <w:t xml:space="preserve"> о</w:t>
      </w:r>
      <w:r>
        <w:rPr>
          <w:b/>
          <w:color w:val="000000" w:themeColor="text1"/>
        </w:rPr>
        <w:t xml:space="preserve">борудования сетей связи (в том числе пневмопочты) и систем автоматической коммутации, обеспечивающих технологические процессы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ind w:firstLine="426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2403"/>
        <w:tblW w:w="5000" w:type="pct"/>
        <w:tblLook w:val="04A0" w:firstRow="1" w:lastRow="0" w:firstColumn="1" w:lastColumn="0" w:noHBand="0" w:noVBand="1"/>
      </w:tblPr>
      <w:tblGrid>
        <w:gridCol w:w="795"/>
        <w:gridCol w:w="3058"/>
        <w:gridCol w:w="3143"/>
        <w:gridCol w:w="3143"/>
      </w:tblGrid>
      <w:tr>
        <w:tblPrEx/>
        <w:trPr>
          <w:cantSplit/>
          <w:tblHeader/>
        </w:trPr>
        <w:tc>
          <w:tcPr>
            <w:tcW w:w="392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 п.п.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508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Перечень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55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Назначение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55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Места размещения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tcW w:w="392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508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55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55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4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W w:w="392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08" w:type="pct"/>
            <w:textDirection w:val="lrTb"/>
            <w:noWrap w:val="false"/>
          </w:tcPr>
          <w:p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50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50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W w:w="392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08" w:type="pct"/>
            <w:textDirection w:val="lrTb"/>
            <w:noWrap w:val="false"/>
          </w:tcPr>
          <w:p>
            <w:pPr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50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50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</w:tbl>
    <w:p>
      <w:pPr>
        <w:ind w:firstLine="426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1521"/>
        <w:rPr>
          <w:rFonts w:cs="Times New Roman"/>
        </w:rPr>
      </w:pPr>
      <w:r/>
      <w:bookmarkStart w:id="22" w:name="_Toc202187250"/>
      <w:r>
        <w:rPr>
          <w:rFonts w:cs="Times New Roman"/>
        </w:rPr>
        <w:t xml:space="preserve">1.5.</w:t>
      </w:r>
      <w:r>
        <w:rPr>
          <w:rFonts w:cs="Times New Roman"/>
        </w:rPr>
        <w:t xml:space="preserve">9</w:t>
      </w:r>
      <w:r>
        <w:rPr>
          <w:rFonts w:cs="Times New Roman"/>
        </w:rPr>
        <w:t xml:space="preserve">. Другие элементы ОТИ</w:t>
      </w:r>
      <w:bookmarkEnd w:id="22"/>
      <w:r>
        <w:rPr>
          <w:rFonts w:cs="Times New Roman"/>
        </w:rPr>
      </w:r>
      <w:r>
        <w:rPr>
          <w:rFonts w:cs="Times New Roman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10139"/>
      </w:tblGrid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</w:r>
            <w:r>
              <w:rPr>
                <w:color w:val="000000" w:themeColor="text1"/>
                <w:sz w:val="22"/>
                <w:szCs w:val="20"/>
              </w:rPr>
            </w:r>
            <w:r>
              <w:rPr>
                <w:color w:val="000000" w:themeColor="text1"/>
                <w:sz w:val="22"/>
                <w:szCs w:val="20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0"/>
        <w:rPr>
          <w:rFonts w:cs="Times New Roman"/>
        </w:rPr>
      </w:pPr>
      <w:r/>
      <w:bookmarkStart w:id="23" w:name="_Toc202187251"/>
      <w:r>
        <w:rPr>
          <w:rFonts w:cs="Times New Roman"/>
        </w:rPr>
        <w:t xml:space="preserve">1.6. </w:t>
      </w:r>
      <w:r>
        <w:rPr>
          <w:rFonts w:cs="Times New Roman"/>
        </w:rPr>
        <w:t xml:space="preserve">Инженерные, технические системы и средства </w:t>
      </w:r>
      <w:r>
        <w:rPr>
          <w:rFonts w:cs="Times New Roman"/>
        </w:rPr>
        <w:t xml:space="preserve">на ОТИ</w:t>
      </w:r>
      <w:bookmarkEnd w:id="23"/>
      <w:r>
        <w:rPr>
          <w:rFonts w:cs="Times New Roman"/>
        </w:rPr>
      </w:r>
      <w:r>
        <w:rPr>
          <w:rFonts w:cs="Times New Roman"/>
        </w:rPr>
      </w:r>
    </w:p>
    <w:p>
      <w:pPr>
        <w:pStyle w:val="1521"/>
        <w:rPr>
          <w:rFonts w:cs="Times New Roman"/>
        </w:rPr>
      </w:pPr>
      <w:r/>
      <w:bookmarkStart w:id="24" w:name="_Toc156549416"/>
      <w:r/>
      <w:bookmarkStart w:id="25" w:name="_Toc156918557"/>
      <w:r/>
      <w:bookmarkStart w:id="26" w:name="_Toc202187252"/>
      <w:r>
        <w:rPr>
          <w:rFonts w:cs="Times New Roman"/>
        </w:rPr>
        <w:t xml:space="preserve">1.6.1. Инженерные средства и системы</w:t>
      </w:r>
      <w:r>
        <w:rPr>
          <w:rStyle w:val="2411"/>
        </w:rPr>
        <w:footnoteReference w:id="27"/>
      </w:r>
      <w:bookmarkEnd w:id="24"/>
      <w:r/>
      <w:bookmarkEnd w:id="25"/>
      <w:r/>
      <w:bookmarkEnd w:id="26"/>
      <w:r>
        <w:rPr>
          <w:rFonts w:cs="Times New Roman"/>
        </w:rPr>
      </w:r>
      <w:r>
        <w:rPr>
          <w:rFonts w:cs="Times New Roman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07"/>
        <w:gridCol w:w="2916"/>
        <w:gridCol w:w="1886"/>
        <w:gridCol w:w="2257"/>
        <w:gridCol w:w="2373"/>
      </w:tblGrid>
      <w:tr>
        <w:tblPrEx/>
        <w:trPr>
          <w:tblHeader/>
        </w:trPr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п.п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438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Перечень 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93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Состав 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113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Характеристики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172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Места размещения 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blHeader/>
        </w:trPr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438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93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113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4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172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5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47"/>
        </w:trPr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438" w:type="pct"/>
            <w:textDirection w:val="lrTb"/>
            <w:noWrap w:val="false"/>
          </w:tcPr>
          <w:p>
            <w:pPr>
              <w:ind w:firstLine="3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Заграждения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930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11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172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66"/>
        </w:trPr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438" w:type="pct"/>
            <w:textDirection w:val="lrTb"/>
            <w:noWrap w:val="false"/>
          </w:tcPr>
          <w:p>
            <w:pPr>
              <w:ind w:firstLine="3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Противотаранные устройства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930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</w:r>
            <w:r>
              <w:rPr>
                <w:color w:val="000000" w:themeColor="text1"/>
                <w:sz w:val="22"/>
                <w:szCs w:val="22"/>
                <w:lang w:val="en-US"/>
              </w:rPr>
            </w:r>
            <w:r>
              <w:rPr>
                <w:color w:val="000000" w:themeColor="text1"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W w:w="111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172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438" w:type="pct"/>
            <w:textDirection w:val="lrTb"/>
            <w:noWrap w:val="false"/>
          </w:tcPr>
          <w:p>
            <w:pPr>
              <w:ind w:firstLine="3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Решётки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930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11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172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438" w:type="pct"/>
            <w:textDirection w:val="lrTb"/>
            <w:noWrap w:val="false"/>
          </w:tcPr>
          <w:p>
            <w:pPr>
              <w:ind w:firstLine="3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Усиленные двери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930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11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172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438" w:type="pct"/>
            <w:textDirection w:val="lrTb"/>
            <w:noWrap w:val="false"/>
          </w:tcPr>
          <w:p>
            <w:pPr>
              <w:ind w:firstLine="3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Заборы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930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11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172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438" w:type="pct"/>
            <w:textDirection w:val="lrTb"/>
            <w:noWrap w:val="false"/>
          </w:tcPr>
          <w:p>
            <w:pPr>
              <w:ind w:firstLine="3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Шлюзовые камеры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930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11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172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438" w:type="pct"/>
            <w:textDirection w:val="lrTb"/>
            <w:noWrap w:val="false"/>
          </w:tcPr>
          <w:p>
            <w:pPr>
              <w:ind w:firstLine="3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Досмотровые эстакады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930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11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172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438" w:type="pct"/>
            <w:textDirection w:val="lrTb"/>
            <w:noWrap w:val="false"/>
          </w:tcPr>
          <w:p>
            <w:pPr>
              <w:ind w:firstLine="3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Запорные устройства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930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11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172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49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9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438" w:type="pct"/>
            <w:textDirection w:val="lrTb"/>
            <w:noWrap w:val="false"/>
          </w:tcPr>
          <w:p>
            <w:pPr>
              <w:ind w:firstLine="3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Иные (ворота, калитки, </w:t>
            </w:r>
            <w:r>
              <w:rPr>
                <w:color w:val="000000" w:themeColor="text1"/>
                <w:sz w:val="22"/>
                <w:szCs w:val="22"/>
              </w:rPr>
              <w:t xml:space="preserve">рольставни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и т.д.</w:t>
            </w:r>
            <w:r>
              <w:rPr>
                <w:color w:val="000000" w:themeColor="text1"/>
                <w:sz w:val="22"/>
                <w:szCs w:val="22"/>
              </w:rPr>
              <w:t xml:space="preserve">)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930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11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172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Места размещения инженерных средств и систем </w:t>
      </w:r>
      <w:r>
        <w:rPr>
          <w:color w:val="000000" w:themeColor="text1"/>
        </w:rPr>
        <w:t xml:space="preserve">отображены на графической план-схеме</w:t>
      </w:r>
      <w:r>
        <w:rPr>
          <w:rFonts w:eastAsiaTheme="minorHAnsi"/>
          <w:color w:val="000000" w:themeColor="text1"/>
          <w:lang w:eastAsia="en-US"/>
        </w:rPr>
        <w:t xml:space="preserve"> в Приложении </w:t>
      </w:r>
      <w:r>
        <w:rPr>
          <w:rFonts w:eastAsiaTheme="minorHAnsi"/>
          <w:color w:val="000000" w:themeColor="text1"/>
          <w:lang w:eastAsia="en-US"/>
        </w:rPr>
        <w:t xml:space="preserve">№</w:t>
      </w:r>
      <w:r>
        <w:rPr>
          <w:rFonts w:eastAsiaTheme="minorHAnsi"/>
          <w:color w:val="000000" w:themeColor="text1"/>
          <w:lang w:eastAsia="en-US"/>
        </w:rPr>
        <w:t xml:space="preserve">1.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1521"/>
        <w:rPr>
          <w:rFonts w:cs="Times New Roman"/>
        </w:rPr>
      </w:pPr>
      <w:r/>
      <w:bookmarkStart w:id="27" w:name="_Toc202187253"/>
      <w:r>
        <w:rPr>
          <w:rFonts w:cs="Times New Roman"/>
        </w:rPr>
        <w:t xml:space="preserve">1.6.2. Технические системы и средства на ОТИ</w:t>
      </w:r>
      <w:bookmarkEnd w:id="27"/>
      <w:r>
        <w:rPr>
          <w:rFonts w:cs="Times New Roman"/>
        </w:rPr>
      </w:r>
      <w:r>
        <w:rPr>
          <w:rFonts w:cs="Times New Roman"/>
        </w:rPr>
      </w:r>
    </w:p>
    <w:p>
      <w:pPr>
        <w:pStyle w:val="1522"/>
        <w:rPr>
          <w:rFonts w:cs="Times New Roman"/>
        </w:rPr>
      </w:pPr>
      <w:r>
        <w:rPr>
          <w:rFonts w:cs="Times New Roman"/>
        </w:rPr>
        <w:t xml:space="preserve">1.6.2.1. Технические системы и средства сигнализации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 xml:space="preserve"> </w:t>
      </w:r>
      <w:r>
        <w:rPr>
          <w:rFonts w:cs="Times New Roman"/>
        </w:rPr>
      </w:r>
      <w:r>
        <w:rPr>
          <w:rFonts w:cs="Times New Roman"/>
        </w:rPr>
      </w:r>
    </w:p>
    <w:p>
      <w:pPr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tbl>
      <w:tblPr>
        <w:tblStyle w:val="2389"/>
        <w:tblW w:w="5000" w:type="pct"/>
        <w:tblLayout w:type="fixed"/>
        <w:tblLook w:val="04A0" w:firstRow="1" w:lastRow="0" w:firstColumn="1" w:lastColumn="0" w:noHBand="0" w:noVBand="1"/>
      </w:tblPr>
      <w:tblGrid>
        <w:gridCol w:w="802"/>
        <w:gridCol w:w="1987"/>
        <w:gridCol w:w="2798"/>
        <w:gridCol w:w="1985"/>
        <w:gridCol w:w="2567"/>
      </w:tblGrid>
      <w:tr>
        <w:tblPrEx/>
        <w:trPr/>
        <w:tc>
          <w:tcPr>
            <w:tcW w:w="39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Cs w:val="22"/>
                <w:lang w:eastAsia="en-US"/>
              </w:rPr>
            </w:pPr>
            <w:r>
              <w:rPr>
                <w:b/>
                <w:color w:val="000000" w:themeColor="text1"/>
                <w:szCs w:val="22"/>
                <w:lang w:eastAsia="en-US"/>
              </w:rPr>
              <w:t xml:space="preserve">№</w:t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Cs w:val="22"/>
                <w:lang w:eastAsia="en-US"/>
              </w:rPr>
            </w:pPr>
            <w:r>
              <w:rPr>
                <w:b/>
                <w:color w:val="000000" w:themeColor="text1"/>
                <w:szCs w:val="22"/>
                <w:lang w:eastAsia="en-US"/>
              </w:rPr>
              <w:t xml:space="preserve">п.п.</w:t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</w:p>
        </w:tc>
        <w:tc>
          <w:tcPr>
            <w:tcW w:w="9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Перечень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3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Состав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97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Характеристики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267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Места размещения 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39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3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7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4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267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5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83"/>
        </w:trPr>
        <w:tc>
          <w:tcPr>
            <w:tcW w:w="395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80" w:type="pct"/>
            <w:textDirection w:val="lrTb"/>
            <w:noWrap w:val="false"/>
          </w:tcPr>
          <w:p>
            <w:pPr>
              <w:ind w:firstLine="3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80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79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267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</w:tbl>
    <w:p>
      <w:pPr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pStyle w:val="1522"/>
        <w:rPr>
          <w:rFonts w:cs="Times New Roman"/>
        </w:rPr>
      </w:pPr>
      <w:r>
        <w:rPr>
          <w:rFonts w:cs="Times New Roman"/>
        </w:rPr>
        <w:t xml:space="preserve">1.6.2.2. Технические системы и средства контроля доступа </w:t>
      </w:r>
      <w:r>
        <w:rPr>
          <w:rFonts w:cs="Times New Roman"/>
        </w:rPr>
      </w:r>
      <w:r>
        <w:rPr>
          <w:rFonts w:cs="Times New Roman"/>
        </w:rPr>
      </w:r>
    </w:p>
    <w:p>
      <w:pPr>
        <w:rPr>
          <w:rFonts w:eastAsiaTheme="minorEastAsia"/>
          <w:b/>
          <w:color w:val="000000" w:themeColor="text1"/>
        </w:rPr>
      </w:pPr>
      <w:r>
        <w:rPr>
          <w:rFonts w:eastAsiaTheme="minorEastAsia"/>
          <w:b/>
          <w:color w:val="000000" w:themeColor="text1"/>
        </w:rPr>
      </w:r>
      <w:r>
        <w:rPr>
          <w:rFonts w:eastAsiaTheme="minorEastAsia"/>
          <w:b/>
          <w:color w:val="000000" w:themeColor="text1"/>
        </w:rPr>
      </w:r>
      <w:r>
        <w:rPr>
          <w:rFonts w:eastAsiaTheme="minorEastAsia"/>
          <w:b/>
          <w:color w:val="000000" w:themeColor="text1"/>
        </w:rPr>
      </w:r>
    </w:p>
    <w:tbl>
      <w:tblPr>
        <w:tblStyle w:val="2389"/>
        <w:tblW w:w="5000" w:type="pct"/>
        <w:tblLayout w:type="fixed"/>
        <w:tblLook w:val="04A0" w:firstRow="1" w:lastRow="0" w:firstColumn="1" w:lastColumn="0" w:noHBand="0" w:noVBand="1"/>
      </w:tblPr>
      <w:tblGrid>
        <w:gridCol w:w="802"/>
        <w:gridCol w:w="1987"/>
        <w:gridCol w:w="2798"/>
        <w:gridCol w:w="1985"/>
        <w:gridCol w:w="2567"/>
      </w:tblGrid>
      <w:tr>
        <w:tblPrEx/>
        <w:trPr/>
        <w:tc>
          <w:tcPr>
            <w:tcW w:w="39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Cs w:val="22"/>
                <w:lang w:eastAsia="en-US"/>
              </w:rPr>
            </w:pPr>
            <w:r>
              <w:rPr>
                <w:b/>
                <w:color w:val="000000" w:themeColor="text1"/>
                <w:szCs w:val="22"/>
                <w:lang w:eastAsia="en-US"/>
              </w:rPr>
              <w:t xml:space="preserve">№</w:t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Cs w:val="22"/>
                <w:lang w:eastAsia="en-US"/>
              </w:rPr>
            </w:pPr>
            <w:r>
              <w:rPr>
                <w:b/>
                <w:color w:val="000000" w:themeColor="text1"/>
                <w:szCs w:val="22"/>
                <w:lang w:eastAsia="en-US"/>
              </w:rPr>
              <w:t xml:space="preserve">п.п.</w:t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</w:p>
        </w:tc>
        <w:tc>
          <w:tcPr>
            <w:tcW w:w="9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Перечень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3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Состав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97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Характеристики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267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Места размещения 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39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3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7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4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267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5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83"/>
        </w:trPr>
        <w:tc>
          <w:tcPr>
            <w:tcW w:w="395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80" w:type="pct"/>
            <w:textDirection w:val="lrTb"/>
            <w:noWrap w:val="false"/>
          </w:tcPr>
          <w:p>
            <w:pPr>
              <w:ind w:firstLine="3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80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79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267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</w:tbl>
    <w:p>
      <w:pPr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pStyle w:val="1522"/>
        <w:rPr>
          <w:rFonts w:cs="Times New Roman"/>
        </w:rPr>
      </w:pPr>
      <w:r>
        <w:rPr>
          <w:rFonts w:cs="Times New Roman"/>
        </w:rPr>
        <w:t xml:space="preserve">1.6.2.3. Технические системы и средства досмотра</w:t>
      </w:r>
      <w:r>
        <w:rPr>
          <w:rFonts w:cs="Times New Roman"/>
        </w:rPr>
      </w:r>
      <w:r>
        <w:rPr>
          <w:rFonts w:cs="Times New Roman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2389"/>
        <w:tblW w:w="5000" w:type="pct"/>
        <w:tblLayout w:type="fixed"/>
        <w:tblLook w:val="04A0" w:firstRow="1" w:lastRow="0" w:firstColumn="1" w:lastColumn="0" w:noHBand="0" w:noVBand="1"/>
      </w:tblPr>
      <w:tblGrid>
        <w:gridCol w:w="802"/>
        <w:gridCol w:w="1987"/>
        <w:gridCol w:w="2798"/>
        <w:gridCol w:w="1985"/>
        <w:gridCol w:w="2567"/>
      </w:tblGrid>
      <w:tr>
        <w:tblPrEx/>
        <w:trPr/>
        <w:tc>
          <w:tcPr>
            <w:tcW w:w="39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Cs w:val="22"/>
                <w:lang w:eastAsia="en-US"/>
              </w:rPr>
            </w:pPr>
            <w:r>
              <w:rPr>
                <w:b/>
                <w:color w:val="000000" w:themeColor="text1"/>
                <w:szCs w:val="22"/>
                <w:lang w:eastAsia="en-US"/>
              </w:rPr>
              <w:t xml:space="preserve">№</w:t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Cs w:val="22"/>
                <w:lang w:eastAsia="en-US"/>
              </w:rPr>
            </w:pPr>
            <w:r>
              <w:rPr>
                <w:b/>
                <w:color w:val="000000" w:themeColor="text1"/>
                <w:szCs w:val="22"/>
                <w:lang w:eastAsia="en-US"/>
              </w:rPr>
              <w:t xml:space="preserve">п.п.</w:t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</w:p>
        </w:tc>
        <w:tc>
          <w:tcPr>
            <w:tcW w:w="9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Перечень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3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Состав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97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Характеристики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267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Места размещения 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39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3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7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4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267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5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83"/>
        </w:trPr>
        <w:tc>
          <w:tcPr>
            <w:tcW w:w="395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80" w:type="pct"/>
            <w:textDirection w:val="lrTb"/>
            <w:noWrap w:val="false"/>
          </w:tcPr>
          <w:p>
            <w:pPr>
              <w:ind w:firstLine="3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80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79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267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2"/>
        <w:rPr>
          <w:rFonts w:cs="Times New Roman" w:eastAsiaTheme="minorHAnsi"/>
        </w:rPr>
      </w:pPr>
      <w:r>
        <w:rPr>
          <w:rFonts w:cs="Times New Roman" w:eastAsiaTheme="minorHAnsi"/>
        </w:rPr>
        <w:t xml:space="preserve">1.6.2.4. </w:t>
      </w:r>
      <w:r>
        <w:rPr>
          <w:rFonts w:cs="Times New Roman"/>
        </w:rPr>
        <w:t xml:space="preserve">Технические</w:t>
      </w:r>
      <w:r>
        <w:rPr>
          <w:rFonts w:cs="Times New Roman" w:eastAsiaTheme="minorHAnsi"/>
        </w:rPr>
        <w:t xml:space="preserve"> средства видеонаблюдения (видеоидентификации, видеомониторинга, видеораспознавания, видеообнаружения) </w:t>
      </w:r>
      <w:r>
        <w:rPr>
          <w:rFonts w:cs="Times New Roman" w:eastAsiaTheme="minorHAnsi"/>
        </w:rPr>
      </w:r>
      <w:r>
        <w:rPr>
          <w:rFonts w:cs="Times New Roman" w:eastAsiaTheme="minorHAnsi"/>
        </w:rPr>
      </w:r>
    </w:p>
    <w:p>
      <w:pPr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</w:r>
      <w:r>
        <w:rPr>
          <w:rFonts w:eastAsiaTheme="minorHAnsi"/>
          <w:color w:val="000000" w:themeColor="text1"/>
        </w:rPr>
      </w:r>
      <w:r>
        <w:rPr>
          <w:rFonts w:eastAsiaTheme="minorHAnsi"/>
          <w:color w:val="000000" w:themeColor="text1"/>
        </w:rPr>
      </w:r>
    </w:p>
    <w:tbl>
      <w:tblPr>
        <w:tblStyle w:val="2389"/>
        <w:tblW w:w="5000" w:type="pct"/>
        <w:tblLayout w:type="fixed"/>
        <w:tblLook w:val="04A0" w:firstRow="1" w:lastRow="0" w:firstColumn="1" w:lastColumn="0" w:noHBand="0" w:noVBand="1"/>
      </w:tblPr>
      <w:tblGrid>
        <w:gridCol w:w="802"/>
        <w:gridCol w:w="1987"/>
        <w:gridCol w:w="2798"/>
        <w:gridCol w:w="1985"/>
        <w:gridCol w:w="2567"/>
      </w:tblGrid>
      <w:tr>
        <w:tblPrEx/>
        <w:trPr/>
        <w:tc>
          <w:tcPr>
            <w:tcW w:w="39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Cs w:val="22"/>
                <w:lang w:eastAsia="en-US"/>
              </w:rPr>
            </w:pPr>
            <w:r>
              <w:rPr>
                <w:b/>
                <w:color w:val="000000" w:themeColor="text1"/>
                <w:szCs w:val="22"/>
                <w:lang w:eastAsia="en-US"/>
              </w:rPr>
              <w:t xml:space="preserve">№</w:t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Cs w:val="22"/>
                <w:lang w:eastAsia="en-US"/>
              </w:rPr>
            </w:pPr>
            <w:r>
              <w:rPr>
                <w:b/>
                <w:color w:val="000000" w:themeColor="text1"/>
                <w:szCs w:val="22"/>
                <w:lang w:eastAsia="en-US"/>
              </w:rPr>
              <w:t xml:space="preserve">п.п.</w:t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</w:p>
        </w:tc>
        <w:tc>
          <w:tcPr>
            <w:tcW w:w="9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Перечень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3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Состав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97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Характеристики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267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Места размещения 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39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3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7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4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267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5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83"/>
        </w:trPr>
        <w:tc>
          <w:tcPr>
            <w:tcW w:w="395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80" w:type="pct"/>
            <w:textDirection w:val="lrTb"/>
            <w:noWrap w:val="false"/>
          </w:tcPr>
          <w:p>
            <w:pPr>
              <w:ind w:firstLine="3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80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79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267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</w:tbl>
    <w:p>
      <w:pPr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</w:r>
      <w:r>
        <w:rPr>
          <w:color w:val="000000" w:themeColor="text1"/>
          <w:lang w:eastAsia="en-US"/>
        </w:rPr>
      </w:r>
      <w:r>
        <w:rPr>
          <w:color w:val="000000" w:themeColor="text1"/>
          <w:lang w:eastAsia="en-US"/>
        </w:rPr>
      </w:r>
    </w:p>
    <w:p>
      <w:pPr>
        <w:pStyle w:val="1522"/>
        <w:rPr>
          <w:rFonts w:cs="Times New Roman" w:eastAsiaTheme="minorHAnsi"/>
        </w:rPr>
      </w:pPr>
      <w:r>
        <w:rPr>
          <w:rFonts w:cs="Times New Roman"/>
        </w:rPr>
        <w:t xml:space="preserve">1.6.2.5. </w:t>
      </w:r>
      <w:r>
        <w:rPr>
          <w:rFonts w:cs="Times New Roman" w:eastAsiaTheme="minorHAnsi"/>
        </w:rPr>
        <w:t xml:space="preserve">Технические системы и средства видеозаписи </w:t>
      </w:r>
      <w:r>
        <w:rPr>
          <w:rFonts w:cs="Times New Roman" w:eastAsiaTheme="minorHAnsi"/>
        </w:rPr>
      </w:r>
      <w:r>
        <w:rPr>
          <w:rFonts w:cs="Times New Roman" w:eastAsiaTheme="minorHAnsi"/>
        </w:rPr>
      </w:r>
    </w:p>
    <w:p>
      <w:pPr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</w:r>
      <w:r>
        <w:rPr>
          <w:rFonts w:eastAsiaTheme="minorHAnsi"/>
          <w:b/>
          <w:color w:val="000000" w:themeColor="text1"/>
          <w:lang w:eastAsia="en-US"/>
        </w:rPr>
      </w:r>
      <w:r>
        <w:rPr>
          <w:rFonts w:eastAsiaTheme="minorHAnsi"/>
          <w:b/>
          <w:color w:val="000000" w:themeColor="text1"/>
          <w:lang w:eastAsia="en-US"/>
        </w:rPr>
      </w:r>
    </w:p>
    <w:tbl>
      <w:tblPr>
        <w:tblStyle w:val="2389"/>
        <w:tblW w:w="5000" w:type="pct"/>
        <w:tblLayout w:type="fixed"/>
        <w:tblLook w:val="04A0" w:firstRow="1" w:lastRow="0" w:firstColumn="1" w:lastColumn="0" w:noHBand="0" w:noVBand="1"/>
      </w:tblPr>
      <w:tblGrid>
        <w:gridCol w:w="802"/>
        <w:gridCol w:w="1987"/>
        <w:gridCol w:w="2798"/>
        <w:gridCol w:w="1985"/>
        <w:gridCol w:w="2567"/>
      </w:tblGrid>
      <w:tr>
        <w:tblPrEx/>
        <w:trPr/>
        <w:tc>
          <w:tcPr>
            <w:tcW w:w="39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Cs w:val="22"/>
                <w:lang w:eastAsia="en-US"/>
              </w:rPr>
            </w:pPr>
            <w:r>
              <w:rPr>
                <w:b/>
                <w:color w:val="000000" w:themeColor="text1"/>
                <w:szCs w:val="22"/>
                <w:lang w:eastAsia="en-US"/>
              </w:rPr>
              <w:t xml:space="preserve">№</w:t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Cs w:val="22"/>
                <w:lang w:eastAsia="en-US"/>
              </w:rPr>
            </w:pPr>
            <w:r>
              <w:rPr>
                <w:b/>
                <w:color w:val="000000" w:themeColor="text1"/>
                <w:szCs w:val="22"/>
                <w:lang w:eastAsia="en-US"/>
              </w:rPr>
              <w:t xml:space="preserve">п.п.</w:t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</w:p>
        </w:tc>
        <w:tc>
          <w:tcPr>
            <w:tcW w:w="9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Перечень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3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Состав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97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Характеристики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267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Места размещения 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39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3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7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4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267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5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83"/>
        </w:trPr>
        <w:tc>
          <w:tcPr>
            <w:tcW w:w="395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80" w:type="pct"/>
            <w:textDirection w:val="lrTb"/>
            <w:noWrap w:val="false"/>
          </w:tcPr>
          <w:p>
            <w:pPr>
              <w:ind w:firstLine="3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80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79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267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1522"/>
        <w:rPr>
          <w:rFonts w:cs="Times New Roman"/>
        </w:rPr>
      </w:pPr>
      <w:r>
        <w:rPr>
          <w:rFonts w:cs="Times New Roman"/>
        </w:rPr>
        <w:t xml:space="preserve">1.6.2.6. Технические системы и средства аудиозаписи </w:t>
      </w:r>
      <w:r>
        <w:rPr>
          <w:rFonts w:cs="Times New Roman"/>
        </w:rPr>
      </w:r>
      <w:r>
        <w:rPr>
          <w:rFonts w:cs="Times New Roman"/>
        </w:rPr>
      </w:r>
    </w:p>
    <w:p>
      <w:pPr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</w:r>
      <w:r>
        <w:rPr>
          <w:b/>
          <w:color w:val="000000" w:themeColor="text1"/>
          <w:lang w:eastAsia="en-US"/>
        </w:rPr>
      </w:r>
      <w:r>
        <w:rPr>
          <w:b/>
          <w:color w:val="000000" w:themeColor="text1"/>
          <w:lang w:eastAsia="en-US"/>
        </w:rPr>
      </w:r>
    </w:p>
    <w:tbl>
      <w:tblPr>
        <w:tblStyle w:val="2389"/>
        <w:tblW w:w="5000" w:type="pct"/>
        <w:tblLayout w:type="fixed"/>
        <w:tblLook w:val="04A0" w:firstRow="1" w:lastRow="0" w:firstColumn="1" w:lastColumn="0" w:noHBand="0" w:noVBand="1"/>
      </w:tblPr>
      <w:tblGrid>
        <w:gridCol w:w="802"/>
        <w:gridCol w:w="1987"/>
        <w:gridCol w:w="2798"/>
        <w:gridCol w:w="1985"/>
        <w:gridCol w:w="2567"/>
      </w:tblGrid>
      <w:tr>
        <w:tblPrEx/>
        <w:trPr/>
        <w:tc>
          <w:tcPr>
            <w:tcW w:w="39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Cs w:val="22"/>
                <w:lang w:eastAsia="en-US"/>
              </w:rPr>
            </w:pPr>
            <w:r>
              <w:rPr>
                <w:b/>
                <w:color w:val="000000" w:themeColor="text1"/>
                <w:szCs w:val="22"/>
                <w:lang w:eastAsia="en-US"/>
              </w:rPr>
              <w:t xml:space="preserve">№</w:t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Cs w:val="22"/>
                <w:lang w:eastAsia="en-US"/>
              </w:rPr>
            </w:pPr>
            <w:r>
              <w:rPr>
                <w:b/>
                <w:color w:val="000000" w:themeColor="text1"/>
                <w:szCs w:val="22"/>
                <w:lang w:eastAsia="en-US"/>
              </w:rPr>
              <w:t xml:space="preserve">п.п.</w:t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</w:p>
        </w:tc>
        <w:tc>
          <w:tcPr>
            <w:tcW w:w="9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Перечень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3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Состав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97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Характеристики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267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Места размещения 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39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3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7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4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267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5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83"/>
        </w:trPr>
        <w:tc>
          <w:tcPr>
            <w:tcW w:w="395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80" w:type="pct"/>
            <w:textDirection w:val="lrTb"/>
            <w:noWrap w:val="false"/>
          </w:tcPr>
          <w:p>
            <w:pPr>
              <w:ind w:firstLine="3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80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79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267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2"/>
        <w:rPr>
          <w:rFonts w:cs="Times New Roman"/>
        </w:rPr>
      </w:pPr>
      <w:r>
        <w:rPr>
          <w:rFonts w:cs="Times New Roman"/>
        </w:rPr>
        <w:t xml:space="preserve">1.6.2.7. Технические средства связи, приема и передачи информации </w:t>
      </w:r>
      <w:r>
        <w:rPr>
          <w:rFonts w:cs="Times New Roman"/>
        </w:rPr>
      </w:r>
      <w:r>
        <w:rPr>
          <w:rFonts w:cs="Times New Roman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2389"/>
        <w:tblW w:w="5000" w:type="pct"/>
        <w:tblLayout w:type="fixed"/>
        <w:tblLook w:val="04A0" w:firstRow="1" w:lastRow="0" w:firstColumn="1" w:lastColumn="0" w:noHBand="0" w:noVBand="1"/>
      </w:tblPr>
      <w:tblGrid>
        <w:gridCol w:w="802"/>
        <w:gridCol w:w="1987"/>
        <w:gridCol w:w="2798"/>
        <w:gridCol w:w="1985"/>
        <w:gridCol w:w="2567"/>
      </w:tblGrid>
      <w:tr>
        <w:tblPrEx/>
        <w:trPr/>
        <w:tc>
          <w:tcPr>
            <w:tcW w:w="39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Cs w:val="22"/>
                <w:lang w:eastAsia="en-US"/>
              </w:rPr>
            </w:pPr>
            <w:r>
              <w:rPr>
                <w:b/>
                <w:color w:val="000000" w:themeColor="text1"/>
                <w:szCs w:val="22"/>
                <w:lang w:eastAsia="en-US"/>
              </w:rPr>
              <w:t xml:space="preserve">№</w:t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Cs w:val="22"/>
                <w:lang w:eastAsia="en-US"/>
              </w:rPr>
            </w:pPr>
            <w:r>
              <w:rPr>
                <w:b/>
                <w:color w:val="000000" w:themeColor="text1"/>
                <w:szCs w:val="22"/>
                <w:lang w:eastAsia="en-US"/>
              </w:rPr>
              <w:t xml:space="preserve">п.п.</w:t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</w:p>
        </w:tc>
        <w:tc>
          <w:tcPr>
            <w:tcW w:w="9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Перечень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3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Состав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97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Характеристики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267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Места размещения 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39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3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7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4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267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5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83"/>
        </w:trPr>
        <w:tc>
          <w:tcPr>
            <w:tcW w:w="395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80" w:type="pct"/>
            <w:textDirection w:val="lrTb"/>
            <w:noWrap w:val="false"/>
          </w:tcPr>
          <w:p>
            <w:pPr>
              <w:ind w:firstLine="3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80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79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267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</w:tbl>
    <w:p>
      <w:pPr>
        <w:rPr>
          <w:rFonts w:eastAsiaTheme="minorEastAsia"/>
          <w:b/>
          <w:color w:val="000000" w:themeColor="text1"/>
        </w:rPr>
      </w:pPr>
      <w:r>
        <w:rPr>
          <w:rFonts w:eastAsiaTheme="minorEastAsia"/>
          <w:b/>
          <w:color w:val="000000" w:themeColor="text1"/>
        </w:rPr>
      </w:r>
      <w:r>
        <w:rPr>
          <w:rFonts w:eastAsiaTheme="minorEastAsia"/>
          <w:b/>
          <w:color w:val="000000" w:themeColor="text1"/>
        </w:rPr>
      </w:r>
      <w:r>
        <w:rPr>
          <w:rFonts w:eastAsiaTheme="minorEastAsia"/>
          <w:b/>
          <w:color w:val="000000" w:themeColor="text1"/>
        </w:rPr>
      </w:r>
    </w:p>
    <w:p>
      <w:pPr>
        <w:pStyle w:val="1522"/>
        <w:rPr>
          <w:rFonts w:cs="Times New Roman"/>
        </w:rPr>
      </w:pPr>
      <w:r>
        <w:rPr>
          <w:rFonts w:cs="Times New Roman"/>
        </w:rPr>
        <w:t xml:space="preserve">1.6.2.8. Технические средства оповещения </w:t>
      </w:r>
      <w:r>
        <w:rPr>
          <w:rFonts w:cs="Times New Roman"/>
        </w:rPr>
      </w:r>
      <w:r>
        <w:rPr>
          <w:rFonts w:cs="Times New Roman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2389"/>
        <w:tblW w:w="5000" w:type="pct"/>
        <w:tblLayout w:type="fixed"/>
        <w:tblLook w:val="04A0" w:firstRow="1" w:lastRow="0" w:firstColumn="1" w:lastColumn="0" w:noHBand="0" w:noVBand="1"/>
      </w:tblPr>
      <w:tblGrid>
        <w:gridCol w:w="802"/>
        <w:gridCol w:w="1987"/>
        <w:gridCol w:w="2798"/>
        <w:gridCol w:w="1985"/>
        <w:gridCol w:w="2567"/>
      </w:tblGrid>
      <w:tr>
        <w:tblPrEx/>
        <w:trPr/>
        <w:tc>
          <w:tcPr>
            <w:tcW w:w="39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Cs w:val="22"/>
                <w:lang w:eastAsia="en-US"/>
              </w:rPr>
            </w:pPr>
            <w:r>
              <w:rPr>
                <w:b/>
                <w:color w:val="000000" w:themeColor="text1"/>
                <w:szCs w:val="22"/>
                <w:lang w:eastAsia="en-US"/>
              </w:rPr>
              <w:t xml:space="preserve">№</w:t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Cs w:val="22"/>
                <w:lang w:eastAsia="en-US"/>
              </w:rPr>
            </w:pPr>
            <w:r>
              <w:rPr>
                <w:b/>
                <w:color w:val="000000" w:themeColor="text1"/>
                <w:szCs w:val="22"/>
                <w:lang w:eastAsia="en-US"/>
              </w:rPr>
              <w:t xml:space="preserve">п.п.</w:t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</w:p>
        </w:tc>
        <w:tc>
          <w:tcPr>
            <w:tcW w:w="9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Перечень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3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Состав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97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Характеристики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267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Места размещения 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39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3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7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4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267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5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83"/>
        </w:trPr>
        <w:tc>
          <w:tcPr>
            <w:tcW w:w="395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80" w:type="pct"/>
            <w:textDirection w:val="lrTb"/>
            <w:noWrap w:val="false"/>
          </w:tcPr>
          <w:p>
            <w:pPr>
              <w:ind w:firstLine="3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80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79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267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</w:tbl>
    <w:p>
      <w:pPr>
        <w:rPr>
          <w:rFonts w:eastAsiaTheme="minorEastAsia"/>
          <w:b/>
          <w:color w:val="000000" w:themeColor="text1"/>
        </w:rPr>
      </w:pPr>
      <w:r>
        <w:rPr>
          <w:rFonts w:eastAsiaTheme="minorEastAsia"/>
          <w:b/>
          <w:color w:val="000000" w:themeColor="text1"/>
        </w:rPr>
      </w:r>
      <w:r>
        <w:rPr>
          <w:rFonts w:eastAsiaTheme="minorEastAsia"/>
          <w:b/>
          <w:color w:val="000000" w:themeColor="text1"/>
        </w:rPr>
      </w:r>
      <w:r>
        <w:rPr>
          <w:rFonts w:eastAsiaTheme="minorEastAsia"/>
          <w:b/>
          <w:color w:val="000000" w:themeColor="text1"/>
        </w:rPr>
      </w:r>
    </w:p>
    <w:p>
      <w:pPr>
        <w:pStyle w:val="1522"/>
        <w:rPr>
          <w:rFonts w:cs="Times New Roman"/>
        </w:rPr>
      </w:pPr>
      <w:r>
        <w:rPr>
          <w:rFonts w:cs="Times New Roman"/>
        </w:rPr>
        <w:t xml:space="preserve">1.6.2.9. Технические системы сбора и обработки информации </w:t>
      </w:r>
      <w:r>
        <w:rPr>
          <w:rFonts w:cs="Times New Roman"/>
        </w:rPr>
      </w:r>
      <w:r>
        <w:rPr>
          <w:rFonts w:cs="Times New Roman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2389"/>
        <w:tblW w:w="5000" w:type="pct"/>
        <w:tblLayout w:type="fixed"/>
        <w:tblLook w:val="04A0" w:firstRow="1" w:lastRow="0" w:firstColumn="1" w:lastColumn="0" w:noHBand="0" w:noVBand="1"/>
      </w:tblPr>
      <w:tblGrid>
        <w:gridCol w:w="802"/>
        <w:gridCol w:w="1987"/>
        <w:gridCol w:w="2798"/>
        <w:gridCol w:w="1985"/>
        <w:gridCol w:w="2567"/>
      </w:tblGrid>
      <w:tr>
        <w:tblPrEx/>
        <w:trPr/>
        <w:tc>
          <w:tcPr>
            <w:tcW w:w="39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Cs w:val="22"/>
                <w:lang w:eastAsia="en-US"/>
              </w:rPr>
            </w:pPr>
            <w:r>
              <w:rPr>
                <w:b/>
                <w:color w:val="000000" w:themeColor="text1"/>
                <w:szCs w:val="22"/>
                <w:lang w:eastAsia="en-US"/>
              </w:rPr>
              <w:t xml:space="preserve">№</w:t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Cs w:val="22"/>
                <w:lang w:eastAsia="en-US"/>
              </w:rPr>
            </w:pPr>
            <w:r>
              <w:rPr>
                <w:b/>
                <w:color w:val="000000" w:themeColor="text1"/>
                <w:szCs w:val="22"/>
                <w:lang w:eastAsia="en-US"/>
              </w:rPr>
              <w:t xml:space="preserve">п.п.</w:t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  <w:r>
              <w:rPr>
                <w:b/>
                <w:color w:val="000000" w:themeColor="text1"/>
                <w:szCs w:val="22"/>
                <w:lang w:eastAsia="en-US"/>
              </w:rPr>
            </w:r>
          </w:p>
        </w:tc>
        <w:tc>
          <w:tcPr>
            <w:tcW w:w="9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Перечень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3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Состав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97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Характеристики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267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Места размещения 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39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3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7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4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267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5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83"/>
        </w:trPr>
        <w:tc>
          <w:tcPr>
            <w:tcW w:w="395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80" w:type="pct"/>
            <w:textDirection w:val="lrTb"/>
            <w:noWrap w:val="false"/>
          </w:tcPr>
          <w:p>
            <w:pPr>
              <w:ind w:firstLine="3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80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979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1267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</w:tbl>
    <w:p>
      <w:pPr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Места размещения технических </w:t>
      </w:r>
      <w:r>
        <w:rPr>
          <w:color w:val="000000" w:themeColor="text1"/>
        </w:rPr>
        <w:t xml:space="preserve">систем и средств отображены</w:t>
      </w:r>
      <w:r>
        <w:rPr>
          <w:rFonts w:eastAsiaTheme="minorHAnsi"/>
          <w:color w:val="000000" w:themeColor="text1"/>
          <w:lang w:eastAsia="en-US"/>
        </w:rPr>
        <w:t xml:space="preserve"> </w:t>
      </w:r>
      <w:r>
        <w:rPr>
          <w:color w:val="000000" w:themeColor="text1"/>
        </w:rPr>
        <w:t xml:space="preserve">на графической план-схеме </w:t>
      </w:r>
      <w:r>
        <w:rPr>
          <w:rFonts w:eastAsiaTheme="minorHAnsi"/>
          <w:color w:val="000000" w:themeColor="text1"/>
          <w:lang w:eastAsia="en-US"/>
        </w:rPr>
        <w:t xml:space="preserve">в Приложении </w:t>
      </w:r>
      <w:r>
        <w:rPr>
          <w:rFonts w:eastAsiaTheme="minorHAnsi"/>
          <w:color w:val="000000" w:themeColor="text1"/>
          <w:lang w:eastAsia="en-US"/>
        </w:rPr>
        <w:t xml:space="preserve">№</w:t>
      </w:r>
      <w:r>
        <w:rPr>
          <w:rFonts w:eastAsiaTheme="minorHAnsi"/>
          <w:color w:val="000000" w:themeColor="text1"/>
          <w:lang w:eastAsia="en-US"/>
        </w:rPr>
        <w:t xml:space="preserve">1.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pStyle w:val="1522"/>
      </w:pPr>
      <w:r>
        <w:rPr>
          <w:rFonts w:cs="Times New Roman"/>
        </w:rPr>
        <w:t xml:space="preserve">1.6.2.10. Сведения о наличии выданных сертификатов соответствия технических средств обеспечения транспортной безопасности </w:t>
      </w:r>
      <w:r>
        <w:rPr>
          <w:rFonts w:cs="Times New Roman"/>
        </w:rPr>
        <w:t xml:space="preserve">(далее - ТСОТБ) </w:t>
      </w:r>
      <w:r>
        <w:rPr>
          <w:rFonts w:cs="Times New Roman"/>
        </w:rPr>
        <w:t xml:space="preserve">требованиям к их функциональным свойствам</w:t>
      </w:r>
      <w:r>
        <w:rPr>
          <w:rStyle w:val="2411"/>
          <w:rFonts w:cs="Times New Roman"/>
        </w:rPr>
        <w:footnoteReference w:id="28"/>
      </w:r>
      <w:r/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2390"/>
        <w:tblW w:w="5000" w:type="pct"/>
        <w:tblLook w:val="04A0" w:firstRow="1" w:lastRow="0" w:firstColumn="1" w:lastColumn="0" w:noHBand="0" w:noVBand="1"/>
      </w:tblPr>
      <w:tblGrid>
        <w:gridCol w:w="1083"/>
        <w:gridCol w:w="4597"/>
        <w:gridCol w:w="4459"/>
      </w:tblGrid>
      <w:tr>
        <w:tblPrEx/>
        <w:trPr/>
        <w:tc>
          <w:tcPr>
            <w:shd w:val="clear" w:color="auto" w:fill="auto"/>
            <w:tcW w:w="534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№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п.п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267" w:type="pc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752" w:leader="none"/>
                <w:tab w:val="center" w:pos="2190" w:leader="none"/>
              </w:tabs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Наименование ТСОТБ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19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Номер, срок действия сертификата соответствия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534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267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19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534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267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199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534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267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199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</w:tbl>
    <w:p>
      <w:pPr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</w:r>
      <w:r>
        <w:rPr>
          <w:b/>
          <w:color w:val="000000" w:themeColor="text1"/>
          <w:lang w:val="en-US"/>
        </w:rPr>
      </w:r>
      <w:r>
        <w:rPr>
          <w:b/>
          <w:color w:val="000000" w:themeColor="text1"/>
          <w:lang w:val="en-US"/>
        </w:rPr>
      </w:r>
    </w:p>
    <w:p>
      <w:pPr>
        <w:pStyle w:val="1520"/>
        <w:rPr>
          <w:rFonts w:cs="Times New Roman" w:eastAsiaTheme="minorEastAsia"/>
          <w:szCs w:val="24"/>
        </w:rPr>
      </w:pPr>
      <w:r/>
      <w:bookmarkStart w:id="28" w:name="_Toc202187254"/>
      <w:r>
        <w:rPr>
          <w:rFonts w:cs="Times New Roman"/>
          <w:szCs w:val="24"/>
        </w:rPr>
        <w:t xml:space="preserve">1.7. </w:t>
      </w:r>
      <w:r>
        <w:rPr>
          <w:rFonts w:cs="Times New Roman"/>
          <w:szCs w:val="24"/>
        </w:rPr>
        <w:t xml:space="preserve">Места размещения пункта управления обеспечением транспортной безопасности ОТИ (группы ОТИ) (далее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-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ПУОТБ), а также контрольно-пропускных пунктов (далее-КПП)</w:t>
      </w:r>
      <w:r>
        <w:rPr>
          <w:rFonts w:cs="Times New Roman"/>
          <w:szCs w:val="24"/>
        </w:rPr>
        <w:t xml:space="preserve">,</w:t>
      </w:r>
      <w:r>
        <w:rPr>
          <w:rFonts w:cs="Times New Roman"/>
          <w:szCs w:val="24"/>
        </w:rPr>
        <w:t xml:space="preserve"> </w:t>
      </w:r>
      <w:r>
        <w:rPr>
          <w:rFonts w:cs="Times New Roman" w:eastAsiaTheme="minorEastAsia"/>
          <w:szCs w:val="24"/>
        </w:rPr>
        <w:t xml:space="preserve">постов</w:t>
      </w:r>
      <w:r>
        <w:rPr>
          <w:rStyle w:val="2411"/>
          <w:rFonts w:cs="Times New Roman" w:eastAsiaTheme="minorEastAsia"/>
          <w:szCs w:val="24"/>
        </w:rPr>
        <w:footnoteReference w:id="29"/>
      </w:r>
      <w:bookmarkEnd w:id="28"/>
      <w:r>
        <w:rPr>
          <w:rFonts w:cs="Times New Roman" w:eastAsiaTheme="minorEastAsia"/>
          <w:szCs w:val="24"/>
        </w:rPr>
      </w:r>
      <w:r>
        <w:rPr>
          <w:rFonts w:cs="Times New Roman" w:eastAsiaTheme="minorEastAsia"/>
          <w:szCs w:val="24"/>
        </w:rPr>
      </w:r>
    </w:p>
    <w:p>
      <w:pPr>
        <w:pStyle w:val="1520"/>
        <w:rPr>
          <w:rFonts w:cs="Times New Roman"/>
        </w:rPr>
      </w:pPr>
      <w:r/>
      <w:bookmarkStart w:id="29" w:name="_Toc202187255"/>
      <w:r>
        <w:rPr>
          <w:rFonts w:cs="Times New Roman"/>
        </w:rPr>
        <w:t xml:space="preserve">1.7.1. Места размещения </w:t>
      </w:r>
      <w:r>
        <w:rPr>
          <w:rFonts w:cs="Times New Roman"/>
        </w:rPr>
        <w:t xml:space="preserve">ПУОТБ</w:t>
      </w:r>
      <w:bookmarkEnd w:id="29"/>
      <w:r>
        <w:rPr>
          <w:rFonts w:cs="Times New Roman"/>
        </w:rPr>
      </w:r>
      <w:r>
        <w:rPr>
          <w:rFonts w:cs="Times New Roman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10139"/>
      </w:tblGrid>
      <w:tr>
        <w:tblPrEx/>
        <w:trPr/>
        <w:tc>
          <w:tcPr>
            <w:tcW w:w="10139" w:type="dxa"/>
            <w:textDirection w:val="lrTb"/>
            <w:noWrap w:val="false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Пункт управления обеспечением транспортной безопасности на объекте транспортной инфраструктуры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 xml:space="preserve">- отдельные помещения или участки помещений для управления техническими средствами и силами обеспечения транспортной безопасности одного объекта или группы объектов транспортной инфраструктуры.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2388"/>
        <w:tblW w:w="5000" w:type="pct"/>
        <w:tblLook w:val="04A0" w:firstRow="1" w:lastRow="0" w:firstColumn="1" w:lastColumn="0" w:noHBand="0" w:noVBand="1"/>
      </w:tblPr>
      <w:tblGrid>
        <w:gridCol w:w="675"/>
        <w:gridCol w:w="5246"/>
        <w:gridCol w:w="4218"/>
      </w:tblGrid>
      <w:tr>
        <w:tblPrEx/>
        <w:trPr/>
        <w:tc>
          <w:tcPr>
            <w:tcW w:w="33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п.п.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5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Места размещения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(здания, помещения, участки помещений, в которых располагается ПУОТБ)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08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Функциональное назначение помещений, участков помещений в которых располагается ПУОТБ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587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08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3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5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Помещение ПУОТБ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08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Управление техническими средствами и силами обеспечения транспортной безопасности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3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5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Помещение серверной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08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Размещение технических средств обеспечения транспортной безопасности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3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…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5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08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1"/>
        <w:rPr>
          <w:rFonts w:cs="Times New Roman"/>
        </w:rPr>
      </w:pPr>
      <w:r/>
      <w:bookmarkStart w:id="30" w:name="_Toc202187256"/>
      <w:r>
        <w:rPr>
          <w:rFonts w:cs="Times New Roman"/>
        </w:rPr>
        <w:t xml:space="preserve">1.7.2. Места размещения КПП (постов)</w:t>
      </w:r>
      <w:bookmarkEnd w:id="30"/>
      <w:r>
        <w:rPr>
          <w:rFonts w:cs="Times New Roman"/>
        </w:rPr>
        <w:t xml:space="preserve"> </w:t>
      </w:r>
      <w:r>
        <w:rPr>
          <w:rFonts w:cs="Times New Roman"/>
        </w:rPr>
      </w:r>
      <w:r>
        <w:rPr>
          <w:rFonts w:cs="Times New Roman"/>
        </w:rPr>
      </w:r>
    </w:p>
    <w:p>
      <w:pPr>
        <w:rPr>
          <w:color w:val="000000" w:themeColor="text1"/>
          <w:sz w:val="22"/>
        </w:rPr>
      </w:pPr>
      <w:r>
        <w:rPr>
          <w:color w:val="000000" w:themeColor="text1"/>
          <w:sz w:val="22"/>
        </w:rPr>
      </w:r>
      <w:r>
        <w:rPr>
          <w:color w:val="000000" w:themeColor="text1"/>
          <w:sz w:val="22"/>
        </w:rPr>
      </w:r>
      <w:r>
        <w:rPr>
          <w:color w:val="000000" w:themeColor="text1"/>
          <w:sz w:val="22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10139"/>
      </w:tblGrid>
      <w:tr>
        <w:tblPrEx/>
        <w:trPr/>
        <w:tc>
          <w:tcPr>
            <w:tcW w:w="10139" w:type="dxa"/>
            <w:textDirection w:val="lrTb"/>
            <w:noWrap w:val="false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Контрольно-пропускной пункт - специально выделенное место, оснащенное (оборудованное) стационарными и (или) переносными и ручными средствами досмотра и другими техническими средствами обеспечения трансп</w:t>
            </w:r>
            <w:r>
              <w:rPr>
                <w:color w:val="000000" w:themeColor="text1"/>
                <w:sz w:val="22"/>
              </w:rPr>
              <w:t xml:space="preserve">ортной безопасности, для осуществления досмотра, дополнительного досмотра и повторного досмотра в соответствии с планом обеспечения транспортной безопасности объекта транспортной инфраструктуры для допуска объектов досмотра в зону транспортной безопасности</w:t>
            </w:r>
            <w:r>
              <w:rPr>
                <w:color w:val="000000" w:themeColor="text1"/>
                <w:sz w:val="22"/>
              </w:rPr>
              <w:t xml:space="preserve">.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  <w:p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Пост - специально выделенное место, оснащенное переносными и ручными средствами досмотра и другими техническими средствами обеспечения трансп</w:t>
            </w:r>
            <w:r>
              <w:rPr>
                <w:color w:val="000000" w:themeColor="text1"/>
                <w:sz w:val="22"/>
              </w:rPr>
              <w:t xml:space="preserve">ортной безопасности, для осуществления досмотра, дополнительного досмотра и повторного досмотра в соответствии с планом обеспечения транспортной безопасности объекта транспортной инфраструктуры для допуска объектов досмотра в зону транспортной безопасности</w:t>
            </w:r>
            <w:r>
              <w:rPr>
                <w:color w:val="000000" w:themeColor="text1"/>
                <w:sz w:val="22"/>
              </w:rPr>
              <w:t xml:space="preserve">.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</w:tr>
    </w:tbl>
    <w:p>
      <w:pPr>
        <w:rPr>
          <w:color w:val="000000" w:themeColor="text1"/>
          <w:sz w:val="22"/>
        </w:rPr>
      </w:pPr>
      <w:r>
        <w:rPr>
          <w:color w:val="000000" w:themeColor="text1"/>
          <w:sz w:val="22"/>
        </w:rPr>
      </w:r>
      <w:r>
        <w:rPr>
          <w:color w:val="000000" w:themeColor="text1"/>
          <w:sz w:val="22"/>
        </w:rPr>
      </w:r>
      <w:r>
        <w:rPr>
          <w:color w:val="000000" w:themeColor="text1"/>
          <w:sz w:val="22"/>
        </w:rPr>
      </w:r>
    </w:p>
    <w:tbl>
      <w:tblPr>
        <w:tblStyle w:val="2388"/>
        <w:tblW w:w="5000" w:type="pct"/>
        <w:tblLook w:val="04A0" w:firstRow="1" w:lastRow="0" w:firstColumn="1" w:lastColumn="0" w:noHBand="0" w:noVBand="1"/>
      </w:tblPr>
      <w:tblGrid>
        <w:gridCol w:w="675"/>
        <w:gridCol w:w="5246"/>
        <w:gridCol w:w="4218"/>
      </w:tblGrid>
      <w:tr>
        <w:tblPrEx/>
        <w:trPr>
          <w:tblHeader/>
        </w:trPr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 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п/п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587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Перечень КПП, постов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081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Места размещения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blHeader/>
        </w:trPr>
        <w:tc>
          <w:tcPr>
            <w:tcW w:w="333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587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081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3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587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081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3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587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081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color w:val="000000" w:themeColor="text1"/>
          <w:sz w:val="22"/>
        </w:rPr>
      </w:pPr>
      <w:r>
        <w:rPr>
          <w:color w:val="000000" w:themeColor="text1"/>
          <w:sz w:val="22"/>
        </w:rPr>
      </w:r>
      <w:r>
        <w:rPr>
          <w:color w:val="000000" w:themeColor="text1"/>
          <w:sz w:val="22"/>
        </w:rPr>
      </w:r>
      <w:r>
        <w:rPr>
          <w:color w:val="000000" w:themeColor="text1"/>
          <w:sz w:val="22"/>
        </w:rPr>
      </w:r>
    </w:p>
    <w:p>
      <w:pPr>
        <w:pStyle w:val="1520"/>
        <w:rPr>
          <w:rFonts w:cs="Times New Roman"/>
          <w:szCs w:val="24"/>
        </w:rPr>
      </w:pPr>
      <w:r/>
      <w:bookmarkStart w:id="31" w:name="_Toc2673528"/>
      <w:r/>
      <w:bookmarkStart w:id="32" w:name="_Toc202187257"/>
      <w:r>
        <w:rPr>
          <w:rFonts w:cs="Times New Roman"/>
          <w:szCs w:val="24"/>
        </w:rPr>
        <w:t xml:space="preserve">1.8. Сведения о находящихся на ОТИ опасных веществах</w:t>
      </w:r>
      <w:bookmarkEnd w:id="32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rPr>
          <w:color w:val="000000" w:themeColor="text1"/>
          <w:sz w:val="22"/>
        </w:rPr>
      </w:pPr>
      <w:r>
        <w:rPr>
          <w:color w:val="000000" w:themeColor="text1"/>
          <w:sz w:val="22"/>
        </w:rPr>
      </w:r>
      <w:r>
        <w:rPr>
          <w:color w:val="000000" w:themeColor="text1"/>
          <w:sz w:val="22"/>
        </w:rPr>
      </w:r>
      <w:r>
        <w:rPr>
          <w:color w:val="000000" w:themeColor="text1"/>
          <w:sz w:val="22"/>
        </w:rPr>
      </w:r>
    </w:p>
    <w:tbl>
      <w:tblPr>
        <w:tblStyle w:val="1537"/>
        <w:tblW w:w="10173" w:type="dxa"/>
        <w:tblLook w:val="04A0" w:firstRow="1" w:lastRow="0" w:firstColumn="1" w:lastColumn="0" w:noHBand="0" w:noVBand="1"/>
      </w:tblPr>
      <w:tblGrid>
        <w:gridCol w:w="675"/>
        <w:gridCol w:w="3686"/>
        <w:gridCol w:w="5812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 п.п.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 xml:space="preserve">Наименование элемента ОТИ (здание, строение, сооружение), на котором находится опасное вещество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 xml:space="preserve">Наименование вещества</w:t>
            </w:r>
            <w:r>
              <w:rPr>
                <w:rStyle w:val="2411"/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footnoteReference w:id="30"/>
            </w:r>
            <w:r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Здание склада, помещение ДГА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</w:tc>
        <w:tc>
          <w:tcPr>
            <w:tcW w:w="58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Топливо дизельное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58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color w:val="000000" w:themeColor="text1"/>
          <w:sz w:val="22"/>
        </w:rPr>
      </w:pPr>
      <w:r>
        <w:rPr>
          <w:color w:val="000000" w:themeColor="text1"/>
          <w:sz w:val="22"/>
        </w:rPr>
      </w:r>
      <w:r>
        <w:rPr>
          <w:color w:val="000000" w:themeColor="text1"/>
          <w:sz w:val="22"/>
        </w:rPr>
      </w:r>
      <w:r>
        <w:rPr>
          <w:color w:val="000000" w:themeColor="text1"/>
          <w:sz w:val="22"/>
        </w:rPr>
      </w:r>
    </w:p>
    <w:p>
      <w:pPr>
        <w:pStyle w:val="1520"/>
        <w:rPr>
          <w:rFonts w:cs="Times New Roman"/>
        </w:rPr>
      </w:pPr>
      <w:r/>
      <w:bookmarkStart w:id="33" w:name="_Toc202187258"/>
      <w:r/>
      <w:bookmarkEnd w:id="31"/>
      <w:r>
        <w:rPr>
          <w:rFonts w:cs="Times New Roman"/>
          <w:szCs w:val="24"/>
        </w:rPr>
        <w:t xml:space="preserve">1.</w:t>
      </w:r>
      <w:r>
        <w:rPr>
          <w:rFonts w:cs="Times New Roman"/>
          <w:szCs w:val="24"/>
        </w:rPr>
        <w:t xml:space="preserve">9</w:t>
      </w:r>
      <w:r>
        <w:rPr>
          <w:rFonts w:cs="Times New Roman"/>
          <w:szCs w:val="24"/>
        </w:rPr>
        <w:t xml:space="preserve">. Сведения о включении ОТИ (элементов ОТИ) в перечень критически важных объектов и (или) в перечень потенциально опасных объектов</w:t>
      </w:r>
      <w:bookmarkEnd w:id="33"/>
      <w:r>
        <w:rPr>
          <w:rFonts w:cs="Times New Roman"/>
        </w:rPr>
      </w:r>
      <w:r>
        <w:rPr>
          <w:rFonts w:cs="Times New Roman"/>
        </w:rPr>
      </w:r>
    </w:p>
    <w:p>
      <w:pPr>
        <w:pStyle w:val="1521"/>
        <w:rPr>
          <w:b w:val="0"/>
        </w:rPr>
      </w:pPr>
      <w:r/>
      <w:bookmarkStart w:id="34" w:name="_Toc202187259"/>
      <w:r>
        <w:rPr>
          <w:rFonts w:cs="Times New Roman"/>
        </w:rPr>
        <w:t xml:space="preserve">1.</w:t>
      </w:r>
      <w:r>
        <w:rPr>
          <w:rFonts w:cs="Times New Roman"/>
        </w:rPr>
        <w:t xml:space="preserve">9</w:t>
      </w:r>
      <w:r>
        <w:rPr>
          <w:rFonts w:cs="Times New Roman"/>
        </w:rPr>
        <w:t xml:space="preserve">.1. Критически важные объекты</w:t>
      </w:r>
      <w:bookmarkEnd w:id="34"/>
      <w:r>
        <w:rPr>
          <w:rFonts w:cs="Times New Roman"/>
        </w:rPr>
        <w:t xml:space="preserve"> </w:t>
      </w:r>
      <w:r>
        <w:rPr>
          <w:b w:val="0"/>
        </w:rPr>
      </w:r>
      <w:r>
        <w:rPr>
          <w:b w:val="0"/>
        </w:rPr>
      </w:r>
    </w:p>
    <w:p>
      <w:pPr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</w:r>
      <w:r>
        <w:rPr>
          <w:b/>
          <w:color w:val="000000" w:themeColor="text1"/>
          <w:sz w:val="22"/>
        </w:rPr>
      </w:r>
      <w:r>
        <w:rPr>
          <w:b/>
          <w:color w:val="000000" w:themeColor="text1"/>
          <w:sz w:val="22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675"/>
        <w:gridCol w:w="6084"/>
        <w:gridCol w:w="3380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п.п.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6084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Наименование</w:t>
            </w:r>
            <w:r>
              <w:rPr>
                <w:rStyle w:val="2411"/>
                <w:b/>
                <w:color w:val="000000" w:themeColor="text1"/>
                <w:sz w:val="22"/>
                <w:szCs w:val="22"/>
              </w:rPr>
              <w:footnoteReference w:id="31"/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3380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№, дата документа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6084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3380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6084" w:type="dxa"/>
            <w:textDirection w:val="lrTb"/>
            <w:noWrap w:val="false"/>
          </w:tcPr>
          <w:p>
            <w:pPr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3380" w:type="dxa"/>
            <w:textDirection w:val="lrTb"/>
            <w:noWrap w:val="false"/>
          </w:tcPr>
          <w:p>
            <w:pPr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6084" w:type="dxa"/>
            <w:textDirection w:val="lrTb"/>
            <w:noWrap w:val="false"/>
          </w:tcPr>
          <w:p>
            <w:pPr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3380" w:type="dxa"/>
            <w:textDirection w:val="lrTb"/>
            <w:noWrap w:val="false"/>
          </w:tcPr>
          <w:p>
            <w:pPr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</w:r>
      <w:r>
        <w:rPr>
          <w:b/>
          <w:color w:val="000000" w:themeColor="text1"/>
          <w:sz w:val="22"/>
        </w:rPr>
      </w:r>
      <w:r>
        <w:rPr>
          <w:b/>
          <w:color w:val="000000" w:themeColor="text1"/>
          <w:sz w:val="22"/>
        </w:rPr>
      </w:r>
    </w:p>
    <w:p>
      <w:pPr>
        <w:pStyle w:val="1521"/>
        <w:rPr>
          <w:b w:val="0"/>
          <w:lang w:val="en-US"/>
        </w:rPr>
      </w:pPr>
      <w:r/>
      <w:bookmarkStart w:id="35" w:name="_Toc202187260"/>
      <w:r>
        <w:rPr>
          <w:rFonts w:cs="Times New Roman"/>
        </w:rPr>
        <w:t xml:space="preserve">1.</w:t>
      </w:r>
      <w:r>
        <w:rPr>
          <w:rFonts w:cs="Times New Roman"/>
        </w:rPr>
        <w:t xml:space="preserve">9</w:t>
      </w:r>
      <w:r>
        <w:rPr>
          <w:rFonts w:cs="Times New Roman"/>
        </w:rPr>
        <w:t xml:space="preserve">.2. Потенциально опасные объекты</w:t>
      </w:r>
      <w:bookmarkEnd w:id="35"/>
      <w:r>
        <w:rPr>
          <w:b w:val="0"/>
          <w:lang w:val="en-US"/>
        </w:rPr>
      </w:r>
      <w:r>
        <w:rPr>
          <w:b w:val="0"/>
          <w:lang w:val="en-US"/>
        </w:rPr>
      </w:r>
    </w:p>
    <w:p>
      <w:pPr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</w:r>
      <w:r>
        <w:rPr>
          <w:b/>
          <w:color w:val="000000" w:themeColor="text1"/>
          <w:sz w:val="22"/>
        </w:rPr>
      </w:r>
      <w:r>
        <w:rPr>
          <w:b/>
          <w:color w:val="000000" w:themeColor="text1"/>
          <w:sz w:val="22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675"/>
        <w:gridCol w:w="6084"/>
        <w:gridCol w:w="3380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п.п.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6084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Наименование</w:t>
            </w:r>
            <w:r>
              <w:rPr>
                <w:rStyle w:val="2411"/>
                <w:b/>
                <w:color w:val="000000" w:themeColor="text1"/>
                <w:sz w:val="22"/>
                <w:szCs w:val="22"/>
              </w:rPr>
              <w:footnoteReference w:id="32"/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3380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№, дата документа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6084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3380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6084" w:type="dxa"/>
            <w:textDirection w:val="lrTb"/>
            <w:noWrap w:val="false"/>
          </w:tcPr>
          <w:p>
            <w:pPr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3380" w:type="dxa"/>
            <w:textDirection w:val="lrTb"/>
            <w:noWrap w:val="false"/>
          </w:tcPr>
          <w:p>
            <w:pPr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6084" w:type="dxa"/>
            <w:textDirection w:val="lrTb"/>
            <w:noWrap w:val="false"/>
          </w:tcPr>
          <w:p>
            <w:pPr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3380" w:type="dxa"/>
            <w:textDirection w:val="lrTb"/>
            <w:noWrap w:val="false"/>
          </w:tcPr>
          <w:p>
            <w:pPr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1520"/>
        <w:rPr>
          <w:rFonts w:cs="Times New Roman"/>
        </w:rPr>
      </w:pPr>
      <w:r/>
      <w:bookmarkStart w:id="36" w:name="_Toc95306549"/>
      <w:r/>
      <w:bookmarkStart w:id="37" w:name="_Toc202187261"/>
      <w:r>
        <w:rPr>
          <w:rFonts w:cs="Times New Roman"/>
          <w:szCs w:val="24"/>
        </w:rPr>
        <w:t xml:space="preserve">1.</w:t>
      </w:r>
      <w:bookmarkEnd w:id="36"/>
      <w:r>
        <w:rPr>
          <w:rFonts w:cs="Times New Roman"/>
          <w:szCs w:val="24"/>
        </w:rPr>
        <w:t xml:space="preserve">10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Здания, строения, сооружения, не отнесённые к ОТИ, и расположенные в границах (на территории) ОТИ</w:t>
      </w:r>
      <w:bookmarkEnd w:id="37"/>
      <w:r>
        <w:rPr>
          <w:rFonts w:cs="Times New Roman"/>
        </w:rPr>
      </w:r>
      <w:r>
        <w:rPr>
          <w:rFonts w:cs="Times New Roman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10139"/>
      </w:tblGrid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1520"/>
      </w:pPr>
      <w:r/>
      <w:bookmarkStart w:id="38" w:name="_Toc125981899"/>
      <w:r/>
      <w:bookmarkStart w:id="39" w:name="_Toc95306550"/>
      <w:r/>
      <w:bookmarkStart w:id="40" w:name="_Toc202187262"/>
      <w:r>
        <w:t xml:space="preserve">1.</w:t>
      </w:r>
      <w:r>
        <w:t xml:space="preserve">11</w:t>
      </w:r>
      <w:r>
        <w:t xml:space="preserve">. Объекты реконструкции</w:t>
      </w:r>
      <w:bookmarkEnd w:id="38"/>
      <w:r/>
      <w:bookmarkEnd w:id="40"/>
      <w:r>
        <w:t xml:space="preserve"> </w:t>
      </w:r>
      <w:r/>
    </w:p>
    <w:p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675"/>
        <w:gridCol w:w="3261"/>
        <w:gridCol w:w="6203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№ 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п.п.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8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Наименование объекта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Проводимые работы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</w:p>
          <w:p>
            <w:pPr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в ходе реконструкции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8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2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3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8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9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bookmarkEnd w:id="39"/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1520"/>
        <w:rPr>
          <w:rFonts w:cs="Times New Roman"/>
        </w:rPr>
      </w:pPr>
      <w:r/>
      <w:bookmarkStart w:id="41" w:name="_Toc95306551"/>
      <w:r/>
      <w:bookmarkStart w:id="42" w:name="_Toc202187263"/>
      <w:r>
        <w:rPr>
          <w:rFonts w:cs="Times New Roman"/>
          <w:szCs w:val="24"/>
        </w:rPr>
        <w:t xml:space="preserve">1.</w:t>
      </w:r>
      <w:r>
        <w:rPr>
          <w:rFonts w:cs="Times New Roman"/>
          <w:szCs w:val="24"/>
        </w:rPr>
        <w:t xml:space="preserve">12</w:t>
      </w:r>
      <w:r>
        <w:rPr>
          <w:rFonts w:cs="Times New Roman"/>
          <w:szCs w:val="24"/>
        </w:rPr>
        <w:t xml:space="preserve">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ОТИ, с которыми имеется технологическое взаимодействие</w:t>
      </w:r>
      <w:bookmarkEnd w:id="41"/>
      <w:r/>
      <w:bookmarkEnd w:id="42"/>
      <w:r>
        <w:rPr>
          <w:rFonts w:cs="Times New Roman"/>
        </w:rPr>
      </w:r>
      <w:r>
        <w:rPr>
          <w:rFonts w:cs="Times New Roman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2125"/>
        <w:tblW w:w="5000" w:type="pct"/>
        <w:tblLook w:val="04A0" w:firstRow="1" w:lastRow="0" w:firstColumn="1" w:lastColumn="0" w:noHBand="0" w:noVBand="1"/>
      </w:tblPr>
      <w:tblGrid>
        <w:gridCol w:w="952"/>
        <w:gridCol w:w="4775"/>
        <w:gridCol w:w="2516"/>
        <w:gridCol w:w="1896"/>
      </w:tblGrid>
      <w:tr>
        <w:tblPrEx/>
        <w:trPr/>
        <w:tc>
          <w:tcPr>
            <w:tcW w:w="46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 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п.п.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35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Наименование ОТИ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241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Реестровый номер ОТИ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93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Категория</w:t>
            </w:r>
            <w:r>
              <w:rPr>
                <w:rStyle w:val="2411"/>
                <w:b/>
                <w:color w:val="000000" w:themeColor="text1"/>
                <w:sz w:val="22"/>
                <w:szCs w:val="22"/>
              </w:rPr>
              <w:footnoteReference w:id="33"/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6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35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241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93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4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69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355" w:type="pct"/>
            <w:textDirection w:val="lrTb"/>
            <w:noWrap w:val="false"/>
          </w:tcPr>
          <w:p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Железнодорожная станция _____</w:t>
            </w:r>
            <w:r>
              <w:rPr>
                <w:color w:val="000000" w:themeColor="text1"/>
                <w:sz w:val="22"/>
                <w:szCs w:val="22"/>
              </w:rPr>
              <w:t xml:space="preserve"> на которой расположен ОТИ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241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935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10139"/>
      </w:tblGrid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Фотоматериалы обследования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ОТИ </w:t>
            </w:r>
            <w:r>
              <w:rPr>
                <w:color w:val="000000" w:themeColor="text1"/>
                <w:sz w:val="22"/>
                <w:szCs w:val="22"/>
              </w:rPr>
              <w:t xml:space="preserve">и прилегающих территорий приведены в Приложении </w:t>
            </w:r>
            <w:r>
              <w:rPr>
                <w:color w:val="000000" w:themeColor="text1"/>
                <w:sz w:val="22"/>
                <w:szCs w:val="22"/>
              </w:rPr>
              <w:t xml:space="preserve">№</w:t>
            </w:r>
            <w:r>
              <w:rPr>
                <w:color w:val="000000" w:themeColor="text1"/>
                <w:sz w:val="22"/>
                <w:szCs w:val="22"/>
              </w:rPr>
              <w:t xml:space="preserve">2.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0"/>
        <w:rPr>
          <w:rFonts w:cs="Times New Roman"/>
          <w:szCs w:val="24"/>
        </w:rPr>
      </w:pPr>
      <w:r/>
      <w:bookmarkStart w:id="43" w:name="_Toc202187264"/>
      <w:r>
        <w:rPr>
          <w:rFonts w:cs="Times New Roman"/>
          <w:szCs w:val="24"/>
        </w:rPr>
        <w:t xml:space="preserve">1.</w:t>
      </w:r>
      <w:r>
        <w:rPr>
          <w:rFonts w:cs="Times New Roman"/>
          <w:szCs w:val="24"/>
        </w:rPr>
        <w:t xml:space="preserve">13</w:t>
      </w:r>
      <w:r>
        <w:rPr>
          <w:rFonts w:cs="Times New Roman"/>
          <w:szCs w:val="24"/>
        </w:rPr>
        <w:t xml:space="preserve">. Определение конфигурации и границ зоны транспортной безопасности ОТИ, её частей, установленных СТИ</w:t>
      </w:r>
      <w:bookmarkEnd w:id="43"/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pStyle w:val="1521"/>
        <w:rPr>
          <w:rFonts w:cs="Times New Roman"/>
        </w:rPr>
      </w:pPr>
      <w:r/>
      <w:bookmarkStart w:id="44" w:name="_Toc202187265"/>
      <w:r>
        <w:rPr>
          <w:rFonts w:cs="Times New Roman"/>
        </w:rPr>
        <w:t xml:space="preserve">1.</w:t>
      </w:r>
      <w:r>
        <w:rPr>
          <w:rFonts w:cs="Times New Roman"/>
        </w:rPr>
        <w:t xml:space="preserve">13</w:t>
      </w:r>
      <w:r>
        <w:rPr>
          <w:rFonts w:cs="Times New Roman"/>
        </w:rPr>
        <w:t xml:space="preserve">.1. Определение конфигурации и границ зоны транспортной безопасности ОТИ</w:t>
      </w:r>
      <w:bookmarkEnd w:id="44"/>
      <w:r>
        <w:rPr>
          <w:rFonts w:cs="Times New Roman"/>
        </w:rPr>
      </w:r>
      <w:r>
        <w:rPr>
          <w:rFonts w:cs="Times New Roman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10139"/>
      </w:tblGrid>
      <w:tr>
        <w:tblPrEx/>
        <w:trPr/>
        <w:tc>
          <w:tcPr>
            <w:shd w:val="clear" w:color="auto" w:fill="auto"/>
            <w:tcW w:w="5000" w:type="pct"/>
            <w:textDirection w:val="lrTb"/>
            <w:noWrap w:val="false"/>
          </w:tcPr>
          <w:p>
            <w:pPr>
              <w:contextualSpacing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Зона транспортной безопасности объекта транспортной инфраструктуры - объект транспортной инфраструктуры, его часть (наземная, подземная, воздушная, надводная), транспортное средство, для </w:t>
            </w:r>
            <w:r>
              <w:rPr>
                <w:color w:val="000000" w:themeColor="text1"/>
                <w:sz w:val="22"/>
                <w:szCs w:val="22"/>
              </w:rPr>
              <w:t xml:space="preserve">которых в соответствии с требованиями по обеспечению транспортной безопасности устанавливается особый режим допуска физических лиц, транспортных средств и перемещения грузов, багажа, ручной клади, личных вещей, иных материальных объектов, а также животных.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  <w:t xml:space="preserve">Приводится обоснование определения конфигурации и границ зоны транспортной безопасности ОТИ, установленных СТИ (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название документа (ПОТБ, ОРД СТИ), устанавливающего конфигурацию и границы зоны транспортной безопасности ОТИ, номер, дата утверждения).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Конфигурация зоны транспортной безопасности ОТИ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10139"/>
      </w:tblGrid>
      <w:tr>
        <w:tblPrEx/>
        <w:trPr/>
        <w:tc>
          <w:tcPr>
            <w:tcW w:w="10280" w:type="dxa"/>
            <w:textDirection w:val="lrTb"/>
            <w:noWrap w:val="false"/>
          </w:tcPr>
          <w:p>
            <w:pPr>
              <w:contextualSpacing/>
              <w:widowControl w:val="off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Описание конфигурации зоны транспортной безопасности ОТИ.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widowControl w:val="off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Конфигурация зоны транспортной безопасности ОТИ </w:t>
            </w:r>
            <w:r>
              <w:rPr>
                <w:color w:val="000000" w:themeColor="text1"/>
                <w:sz w:val="22"/>
                <w:szCs w:val="22"/>
              </w:rPr>
              <w:t xml:space="preserve">отображена </w:t>
            </w:r>
            <w:r>
              <w:rPr>
                <w:color w:val="000000" w:themeColor="text1"/>
                <w:sz w:val="22"/>
                <w:szCs w:val="22"/>
              </w:rPr>
              <w:t xml:space="preserve">на графической план-схеме ОТИ в </w:t>
            </w:r>
            <w:r>
              <w:rPr>
                <w:color w:val="000000" w:themeColor="text1"/>
                <w:sz w:val="22"/>
                <w:szCs w:val="22"/>
              </w:rPr>
              <w:t xml:space="preserve">Приложении №1 (Графическая план-схема ОТИ ___________, с обозначением конфигурации и границ зоны транспортной безопасности, её частей, критических элементов, установленных СТИ).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Границы зоны транспортной безопасности ОТИ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10139"/>
      </w:tblGrid>
      <w:tr>
        <w:tblPrEx/>
        <w:trPr/>
        <w:tc>
          <w:tcPr>
            <w:tcW w:w="10280" w:type="dxa"/>
            <w:textDirection w:val="lrTb"/>
            <w:noWrap w:val="false"/>
          </w:tcPr>
          <w:p>
            <w:pPr>
              <w:ind w:firstLine="454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Границы зоны транспортной безопасности ОТИ </w:t>
            </w:r>
            <w:r>
              <w:rPr>
                <w:color w:val="000000" w:themeColor="text1"/>
                <w:sz w:val="22"/>
                <w:szCs w:val="22"/>
              </w:rPr>
              <w:t xml:space="preserve">отображены </w:t>
            </w:r>
            <w:r>
              <w:rPr>
                <w:color w:val="000000" w:themeColor="text1"/>
                <w:sz w:val="22"/>
                <w:szCs w:val="22"/>
              </w:rPr>
              <w:t xml:space="preserve">на графической план-схеме ОТИ в </w:t>
            </w:r>
            <w:r>
              <w:rPr>
                <w:color w:val="000000" w:themeColor="text1"/>
                <w:sz w:val="22"/>
                <w:szCs w:val="22"/>
              </w:rPr>
              <w:t xml:space="preserve">Приложении №1 (Графическая план-схема ОТИ ___________, с обозначением конфигурации и границ зоны транспортной безопасности, её частей, критических элементов, установленных СТИ).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1"/>
        <w:rPr>
          <w:rFonts w:cs="Times New Roman"/>
        </w:rPr>
      </w:pPr>
      <w:r/>
      <w:bookmarkStart w:id="45" w:name="_Toc202187266"/>
      <w:r>
        <w:rPr>
          <w:rFonts w:cs="Times New Roman"/>
        </w:rPr>
        <w:t xml:space="preserve">1.</w:t>
      </w:r>
      <w:r>
        <w:rPr>
          <w:rFonts w:cs="Times New Roman"/>
        </w:rPr>
        <w:t xml:space="preserve">13</w:t>
      </w:r>
      <w:r>
        <w:rPr>
          <w:rFonts w:cs="Times New Roman"/>
        </w:rPr>
        <w:t xml:space="preserve">.2. Определение конфигурации и границ сектора свободного доступа зоны транспортной безопасности ОТИ</w:t>
      </w:r>
      <w:bookmarkEnd w:id="45"/>
      <w:r>
        <w:rPr>
          <w:rFonts w:cs="Times New Roman"/>
        </w:rPr>
      </w:r>
      <w:r>
        <w:rPr>
          <w:rFonts w:cs="Times New Roman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10139"/>
      </w:tblGrid>
      <w:tr>
        <w:tblPrEx/>
        <w:trPr/>
        <w:tc>
          <w:tcPr>
            <w:shd w:val="clear" w:color="auto" w:fill="auto"/>
            <w:tcW w:w="10280" w:type="dxa"/>
            <w:textDirection w:val="lrTb"/>
            <w:noWrap w:val="false"/>
          </w:tcPr>
          <w:p>
            <w:pPr>
              <w:contextualSpacing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Сектор свободного доступа зоны транспортной безопасности (ССД ЗТБ) – части зоны транспортной безопасности объекта транспортной инфраструктуры, в которых в отношении проходящих</w:t>
            </w:r>
            <w:r>
              <w:rPr>
                <w:color w:val="000000" w:themeColor="text1"/>
                <w:sz w:val="22"/>
                <w:szCs w:val="22"/>
              </w:rPr>
              <w:t xml:space="preserve"> (проезжающих) физических лиц и проносимых (провозимых) грузов, багажа, ручной клади, личных вещей либо перемещаемых животных проводится досмотр, дополнительный досмотр и повторный досмотр, а выявление правовых оснований для прохода (проезда) не требуется.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  <w:t xml:space="preserve">Приводится обоснование опред</w:t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  <w:t xml:space="preserve">еления конфигурации и границ сектора свободного доступа зоны транспортной безопасности ОТИ (название документа (ПОТБ, ОРД СТИ), устанавливающего конфигурацию и границы сектора свободного доступа зоны транспортной безопасности ОТИ, номер, дата утверждения).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Конфигурация сектора свободного доступа зоны транспортной безопасности </w:t>
      </w:r>
      <w:r>
        <w:rPr>
          <w:b/>
          <w:color w:val="000000" w:themeColor="text1"/>
          <w:lang w:eastAsia="en-US"/>
        </w:rPr>
        <w:t xml:space="preserve">ОТИ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10139"/>
      </w:tblGrid>
      <w:tr>
        <w:tblPrEx/>
        <w:trPr/>
        <w:tc>
          <w:tcPr>
            <w:tcW w:w="10280" w:type="dxa"/>
            <w:textDirection w:val="lrTb"/>
            <w:noWrap w:val="false"/>
          </w:tcPr>
          <w:p>
            <w:pPr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Описание конфигурации сектора свободного доступа зоны транспортной безопасности ОТИ.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  <w:p>
            <w:pPr>
              <w:spacing w:line="228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Конфигурация сектора свободного доступа зоны транспортной безопасности ОТИ </w:t>
            </w:r>
            <w:r>
              <w:rPr>
                <w:color w:val="000000" w:themeColor="text1"/>
                <w:sz w:val="22"/>
                <w:szCs w:val="22"/>
              </w:rPr>
              <w:t xml:space="preserve">отображена </w:t>
            </w:r>
            <w:r>
              <w:rPr>
                <w:color w:val="000000" w:themeColor="text1"/>
                <w:sz w:val="22"/>
                <w:szCs w:val="22"/>
              </w:rPr>
              <w:t xml:space="preserve">на графической план-схеме ОТИ в </w:t>
            </w:r>
            <w:r>
              <w:rPr>
                <w:color w:val="000000" w:themeColor="text1"/>
                <w:sz w:val="22"/>
                <w:szCs w:val="22"/>
              </w:rPr>
              <w:t xml:space="preserve">Приложении №1 (Графическая план-схема ОТИ ___________, с обозначением конфигурации и границ зоны транспортной безопасности, её частей, критических элементов, установленных СТИ).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Границы сектора свободного доступа зоны транспортной безопасности </w:t>
      </w:r>
      <w:r>
        <w:rPr>
          <w:b/>
          <w:color w:val="000000" w:themeColor="text1"/>
          <w:lang w:eastAsia="en-US"/>
        </w:rPr>
        <w:t xml:space="preserve">ОТИ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10139"/>
      </w:tblGrid>
      <w:tr>
        <w:tblPrEx/>
        <w:trPr/>
        <w:tc>
          <w:tcPr>
            <w:tcW w:w="10139" w:type="dxa"/>
            <w:textDirection w:val="lrTb"/>
            <w:noWrap w:val="false"/>
          </w:tcPr>
          <w:p>
            <w:pPr>
              <w:spacing w:line="228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Границы сектора свободного доступа зоны транспортной безопасности ОТИ </w:t>
            </w:r>
            <w:r>
              <w:rPr>
                <w:color w:val="000000" w:themeColor="text1"/>
                <w:sz w:val="22"/>
                <w:szCs w:val="22"/>
              </w:rPr>
              <w:t xml:space="preserve">отображены </w:t>
            </w:r>
            <w:r>
              <w:rPr>
                <w:color w:val="000000" w:themeColor="text1"/>
                <w:sz w:val="22"/>
                <w:szCs w:val="22"/>
              </w:rPr>
              <w:t xml:space="preserve">на графической план-схеме ОТИ в </w:t>
            </w:r>
            <w:r>
              <w:rPr>
                <w:color w:val="000000" w:themeColor="text1"/>
                <w:sz w:val="22"/>
                <w:szCs w:val="22"/>
              </w:rPr>
              <w:t xml:space="preserve">Приложении №1 (Графическая план-схема ОТИ ___________, с обозначением конфигурации и границ зоны транспортной безопасности, её частей, критических элементов, установленных СТИ).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1"/>
        <w:rPr>
          <w:rFonts w:cs="Times New Roman"/>
        </w:rPr>
      </w:pPr>
      <w:r/>
      <w:bookmarkStart w:id="46" w:name="_Toc202187267"/>
      <w:r>
        <w:rPr>
          <w:rFonts w:cs="Times New Roman"/>
        </w:rPr>
        <w:t xml:space="preserve">1.</w:t>
      </w:r>
      <w:r>
        <w:rPr>
          <w:rFonts w:cs="Times New Roman"/>
        </w:rPr>
        <w:t xml:space="preserve">13</w:t>
      </w:r>
      <w:r>
        <w:rPr>
          <w:rFonts w:cs="Times New Roman"/>
        </w:rPr>
        <w:t xml:space="preserve">.3. Определение конфигурации и границ перевозочного сектора зоны транспортной безопасности ОТИ</w:t>
      </w:r>
      <w:bookmarkEnd w:id="46"/>
      <w:r>
        <w:rPr>
          <w:rFonts w:cs="Times New Roman"/>
        </w:rPr>
      </w:r>
      <w:r>
        <w:rPr>
          <w:rFonts w:cs="Times New Roman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10139"/>
      </w:tblGrid>
      <w:tr>
        <w:tblPrEx/>
        <w:trPr/>
        <w:tc>
          <w:tcPr>
            <w:shd w:val="clear" w:color="auto" w:fill="auto"/>
            <w:tcW w:w="10280" w:type="dxa"/>
            <w:textDirection w:val="lrTb"/>
            <w:noWrap w:val="false"/>
          </w:tcPr>
          <w:p>
            <w:pPr>
              <w:contextualSpacing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Перевозочный сектор зоны транспортной безопасности (ПС ЗТБ) - части зоны транспортной безопасности объекта транспортной инфраструктуры, допуск физических лиц в которые осуществляется по перевозочным документам и п</w:t>
            </w:r>
            <w:r>
              <w:rPr>
                <w:color w:val="000000" w:themeColor="text1"/>
                <w:sz w:val="22"/>
                <w:szCs w:val="22"/>
              </w:rPr>
              <w:t xml:space="preserve">ропускам установленных видов с учетом запрета или ограничения на перемещение оружия, взрывчатых веществ или других устройств, предметов и веществ, установленных в соответствии с правилами проведения досмотра, дополнительного досмотра и повторного досмотра.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Приводится обоснование определения ко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нфигурации и границ перевозочного сектора зоны транспортной безопасности ОТИ, установленных СТИ (название документа (ПОТБ, ОРД СТИ), устанавливающего конфигурацию и границы перевозочного сектора зоны транспортной безопасности ОТИ, номер, дата утверждения).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Конфигурация перевозочного сектора зоны транспортной безопасности ОТИ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10139"/>
      </w:tblGrid>
      <w:tr>
        <w:tblPrEx/>
        <w:trPr/>
        <w:tc>
          <w:tcPr>
            <w:tcW w:w="10280" w:type="dxa"/>
            <w:textDirection w:val="lrTb"/>
            <w:noWrap w:val="false"/>
          </w:tcPr>
          <w:p>
            <w:pPr>
              <w:spacing w:line="228" w:lineRule="auto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Описание конфигурации перевозочного сектора зоны транспортной безопасности ОТИ.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  <w:p>
            <w:pPr>
              <w:spacing w:line="228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Конфигурация перевозочного сектора зоны транспортной безопасности ОТИ </w:t>
            </w:r>
            <w:r>
              <w:rPr>
                <w:color w:val="000000" w:themeColor="text1"/>
                <w:sz w:val="22"/>
                <w:szCs w:val="22"/>
              </w:rPr>
              <w:t xml:space="preserve">отображена </w:t>
            </w:r>
            <w:r>
              <w:rPr>
                <w:color w:val="000000" w:themeColor="text1"/>
                <w:sz w:val="22"/>
                <w:szCs w:val="22"/>
              </w:rPr>
              <w:t xml:space="preserve">на графической план-схеме ОТИ в </w:t>
            </w:r>
            <w:r>
              <w:rPr>
                <w:color w:val="000000" w:themeColor="text1"/>
                <w:sz w:val="22"/>
                <w:szCs w:val="22"/>
              </w:rPr>
              <w:t xml:space="preserve">Приложении №1 (Графическая план-схема ОТИ ___________, с обозначением конфигурации и границ зоны транспортной безопасности, её частей, критических элементов, установленных СТИ).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Границы перевозочного сектора зоны транспортной безопасности ОТИ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10139"/>
      </w:tblGrid>
      <w:tr>
        <w:tblPrEx/>
        <w:trPr/>
        <w:tc>
          <w:tcPr>
            <w:tcW w:w="10280" w:type="dxa"/>
            <w:textDirection w:val="lrTb"/>
            <w:noWrap w:val="false"/>
          </w:tcPr>
          <w:p>
            <w:pPr>
              <w:spacing w:line="228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Границы перевозочного сектора зоны транспортной безопасности ОТИ </w:t>
            </w:r>
            <w:r>
              <w:rPr>
                <w:color w:val="000000" w:themeColor="text1"/>
                <w:sz w:val="22"/>
                <w:szCs w:val="22"/>
              </w:rPr>
              <w:t xml:space="preserve">отображены </w:t>
            </w:r>
            <w:r>
              <w:rPr>
                <w:color w:val="000000" w:themeColor="text1"/>
                <w:sz w:val="22"/>
                <w:szCs w:val="22"/>
              </w:rPr>
              <w:t xml:space="preserve">на графической план-схеме ОТИ в </w:t>
            </w:r>
            <w:r>
              <w:rPr>
                <w:color w:val="000000" w:themeColor="text1"/>
                <w:sz w:val="22"/>
                <w:szCs w:val="22"/>
              </w:rPr>
              <w:t xml:space="preserve">Приложении №1 (Графическая план-схема ОТИ ___________, с </w:t>
            </w:r>
            <w:r>
              <w:rPr>
                <w:color w:val="000000" w:themeColor="text1"/>
                <w:sz w:val="22"/>
                <w:szCs w:val="22"/>
              </w:rPr>
              <w:t xml:space="preserve">обозначением конфигурации и границ зоны транспортной безопасности, её частей, критических элементов, установленных СТИ).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1"/>
        <w:rPr>
          <w:rFonts w:cs="Times New Roman"/>
        </w:rPr>
      </w:pPr>
      <w:r/>
      <w:bookmarkStart w:id="47" w:name="_Toc202187268"/>
      <w:r>
        <w:rPr>
          <w:rFonts w:cs="Times New Roman"/>
        </w:rPr>
        <w:t xml:space="preserve">1.</w:t>
      </w:r>
      <w:r>
        <w:rPr>
          <w:rFonts w:cs="Times New Roman"/>
        </w:rPr>
        <w:t xml:space="preserve">13</w:t>
      </w:r>
      <w:r>
        <w:rPr>
          <w:rFonts w:cs="Times New Roman"/>
        </w:rPr>
        <w:t xml:space="preserve">.4. Определение конфигурации и границ технологического сектора зоны транспортной безопасности ОТИ</w:t>
      </w:r>
      <w:bookmarkEnd w:id="47"/>
      <w:r>
        <w:rPr>
          <w:rFonts w:cs="Times New Roman"/>
        </w:rPr>
      </w:r>
      <w:r>
        <w:rPr>
          <w:rFonts w:cs="Times New Roman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10139"/>
      </w:tblGrid>
      <w:tr>
        <w:tblPrEx/>
        <w:trPr/>
        <w:tc>
          <w:tcPr>
            <w:shd w:val="clear" w:color="auto" w:fill="auto"/>
            <w:tcW w:w="10139" w:type="dxa"/>
            <w:textDirection w:val="lrTb"/>
            <w:noWrap w:val="false"/>
          </w:tcPr>
          <w:p>
            <w:pPr>
              <w:contextualSpacing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Технологиче</w:t>
            </w:r>
            <w:r>
              <w:rPr>
                <w:color w:val="000000" w:themeColor="text1"/>
                <w:sz w:val="22"/>
                <w:szCs w:val="22"/>
              </w:rPr>
              <w:t xml:space="preserve">ский сектор зоны транспортной безопасности (ТС ЗТБ) - части зоны транспортной безопасности объекта транспортной инфраструктуры, допуск в которые ограничен для пассажиров и осуществляется по пропускам установленных видов для персонала и посетителей объекта </w:t>
            </w:r>
            <w:r>
              <w:rPr>
                <w:color w:val="000000" w:themeColor="text1"/>
                <w:sz w:val="22"/>
                <w:szCs w:val="22"/>
              </w:rPr>
              <w:t xml:space="preserve">транспортной инфраструктуры, с учетом запрета или ограничения на перемещение оружия, взрывчатых веществ или других устройств, предметов и веществ, установленных в соответствии с правилами проведения досмотра, дополнительного досмотра и повторного досмотра.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Приводится обоснование определения конфигур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ации и границ технологического сектора зоны транспортной безопасности ОТИ, установленных СТИ (название документа (ПОТБ, ОРД СТИ), устанавливающего конфигурацию и границы технологического сектора зоны транспортной безопасности ОТИ, номер, дата утверждения).</w:t>
            </w:r>
            <w:r>
              <w:rPr>
                <w:b/>
                <w:i/>
                <w:color w:val="000000" w:themeColor="text1"/>
                <w:sz w:val="22"/>
                <w:szCs w:val="22"/>
              </w:rPr>
            </w:r>
            <w:r>
              <w:rPr>
                <w:b/>
                <w:i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Конфигурация технологического сектора зоны транспортной безопасности ОТИ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10139"/>
      </w:tblGrid>
      <w:tr>
        <w:tblPrEx/>
        <w:trPr/>
        <w:tc>
          <w:tcPr>
            <w:tcW w:w="10280" w:type="dxa"/>
            <w:textDirection w:val="lrTb"/>
            <w:noWrap w:val="false"/>
          </w:tcPr>
          <w:p>
            <w:pPr>
              <w:spacing w:line="228" w:lineRule="auto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Описание конфигурации технологического сектора зоны транспортной безопасности ОТИ.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  <w:p>
            <w:pPr>
              <w:spacing w:line="228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Конфигурация технологического сектора зоны транспортной безопасности ОТИ </w:t>
            </w:r>
            <w:r>
              <w:rPr>
                <w:color w:val="000000" w:themeColor="text1"/>
                <w:sz w:val="22"/>
                <w:szCs w:val="22"/>
              </w:rPr>
              <w:t xml:space="preserve">отображена </w:t>
            </w:r>
            <w:r>
              <w:rPr>
                <w:color w:val="000000" w:themeColor="text1"/>
                <w:sz w:val="22"/>
                <w:szCs w:val="22"/>
              </w:rPr>
              <w:t xml:space="preserve">на графической план-схеме ОТИ в </w:t>
            </w:r>
            <w:r>
              <w:rPr>
                <w:color w:val="000000" w:themeColor="text1"/>
                <w:sz w:val="22"/>
                <w:szCs w:val="22"/>
              </w:rPr>
              <w:t xml:space="preserve">Приложении №1 (Графическая план-схема ОТИ ___________, с обозначением конфигурации и границ зоны транспортной безопасности, её частей, критических элементов, установленных СТИ).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Границы технологического сектора зоны транспортной безопасности ОТИ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10139"/>
      </w:tblGrid>
      <w:tr>
        <w:tblPrEx/>
        <w:trPr/>
        <w:tc>
          <w:tcPr>
            <w:tcW w:w="10280" w:type="dxa"/>
            <w:textDirection w:val="lrTb"/>
            <w:noWrap w:val="false"/>
          </w:tcPr>
          <w:p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Границы технологического сектора зоны транспортной безопасности ОТИ </w:t>
            </w:r>
            <w:r>
              <w:rPr>
                <w:color w:val="000000" w:themeColor="text1"/>
                <w:sz w:val="22"/>
                <w:szCs w:val="22"/>
              </w:rPr>
              <w:t xml:space="preserve">отображены </w:t>
            </w:r>
            <w:r>
              <w:rPr>
                <w:color w:val="000000" w:themeColor="text1"/>
                <w:sz w:val="22"/>
                <w:szCs w:val="22"/>
              </w:rPr>
              <w:t xml:space="preserve">на графической план-схеме ОТИ в </w:t>
            </w:r>
            <w:r>
              <w:rPr>
                <w:color w:val="000000" w:themeColor="text1"/>
                <w:sz w:val="22"/>
                <w:szCs w:val="22"/>
              </w:rPr>
              <w:t xml:space="preserve">Приложении №1 (Графическая план-схема ОТИ ___________, с обозначением конфигурации и границ зоны транспортной безопасности, её частей, критических элементов, установленных СТИ).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1520"/>
        <w:rPr>
          <w:rFonts w:cs="Times New Roman"/>
          <w:szCs w:val="24"/>
        </w:rPr>
      </w:pPr>
      <w:r/>
      <w:bookmarkStart w:id="48" w:name="_Toc202187269"/>
      <w:r>
        <w:rPr>
          <w:rFonts w:cs="Times New Roman"/>
          <w:szCs w:val="24"/>
        </w:rPr>
        <w:t xml:space="preserve">1.</w:t>
      </w:r>
      <w:r>
        <w:rPr>
          <w:rFonts w:cs="Times New Roman"/>
          <w:szCs w:val="24"/>
        </w:rPr>
        <w:t xml:space="preserve">14</w:t>
      </w:r>
      <w:r>
        <w:rPr>
          <w:rFonts w:cs="Times New Roman"/>
          <w:szCs w:val="24"/>
        </w:rPr>
        <w:t xml:space="preserve">. Определение критических элементов ОТИ, установленных СТИ </w:t>
      </w:r>
      <w:r>
        <w:rPr>
          <w:rFonts w:cs="Times New Roman"/>
          <w:szCs w:val="24"/>
        </w:rPr>
        <w:t xml:space="preserve">(при наличии)</w:t>
      </w:r>
      <w:bookmarkEnd w:id="48"/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10139"/>
      </w:tblGrid>
      <w:tr>
        <w:tblPrEx/>
        <w:trPr/>
        <w:tc>
          <w:tcPr>
            <w:tcW w:w="10139" w:type="dxa"/>
            <w:textDirection w:val="lrTb"/>
            <w:noWrap w:val="false"/>
          </w:tcPr>
          <w:p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Критические элементы - строения, помещения, конструктивные, технологические и техниче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ские элементы объекта транспортной инфраструктуры, совершение акта незаконного вмешательства в отношении которых приведёт к полному или частичному прекращению функционирования объекта транспортной инфраструктуры и (или) возникновению чрезвычайных ситуаций.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  <w:p>
            <w:pPr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Приводится обоснование определения перечня критических элементов ОТИ, установленных СТИ (название документа (ПОТБ, ОРД СТИ), устанавливающего перечень критических элементов ОТИ, номер, дата утверждения).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1521"/>
        <w:rPr>
          <w:rFonts w:cs="Times New Roman"/>
        </w:rPr>
      </w:pPr>
      <w:r/>
      <w:bookmarkStart w:id="49" w:name="_Toc202187270"/>
      <w:r>
        <w:rPr>
          <w:rFonts w:cs="Times New Roman"/>
        </w:rPr>
        <w:t xml:space="preserve">1.</w:t>
      </w:r>
      <w:r>
        <w:rPr>
          <w:rFonts w:cs="Times New Roman"/>
        </w:rPr>
        <w:t xml:space="preserve">14</w:t>
      </w:r>
      <w:r>
        <w:rPr>
          <w:rFonts w:cs="Times New Roman"/>
        </w:rPr>
        <w:t xml:space="preserve">.1. Перечень </w:t>
      </w:r>
      <w:r>
        <w:t xml:space="preserve">установленных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критических элементов ОТИ</w:t>
      </w:r>
      <w:bookmarkEnd w:id="49"/>
      <w:r>
        <w:rPr>
          <w:rFonts w:cs="Times New Roman"/>
        </w:rPr>
      </w:r>
      <w:r>
        <w:rPr>
          <w:rFonts w:cs="Times New Roman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10139"/>
      </w:tblGrid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Строения, помещения ОТИ: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Конструктивные элементы ОТИ: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Технологические элементы ОТИ: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Технические элементы ОТИ: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10139"/>
      </w:tblGrid>
      <w:tr>
        <w:tblPrEx/>
        <w:trPr/>
        <w:tc>
          <w:tcPr>
            <w:tcW w:w="10139" w:type="dxa"/>
            <w:textDirection w:val="lrTb"/>
            <w:noWrap w:val="false"/>
          </w:tcPr>
          <w:p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Конфигурация </w:t>
            </w:r>
            <w:r>
              <w:rPr>
                <w:color w:val="000000" w:themeColor="text1"/>
                <w:sz w:val="22"/>
                <w:szCs w:val="22"/>
              </w:rPr>
              <w:t xml:space="preserve">и границы критических элементов ОТИ отображены на графической план-схеме ОТИ в Приложении №1 (Графическая план-схема ОТИ ___________, с обозначением конфигурации и границ зоны транспортной безопасности, её частей, критических элементов, установленных СТИ).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  <w:sectPr>
          <w:footnotePr>
            <w:numRestart w:val="eachPage"/>
          </w:footnotePr>
          <w:endnotePr/>
          <w:type w:val="nextPage"/>
          <w:pgSz w:w="11906" w:h="16838" w:orient="portrait"/>
          <w:pgMar w:top="1134" w:right="707" w:bottom="1134" w:left="1276" w:header="708" w:footer="708" w:gutter="0"/>
          <w:cols w:num="1" w:sep="0" w:space="708" w:equalWidth="1"/>
          <w:docGrid w:linePitch="360"/>
        </w:sect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1560"/>
        <w:rPr>
          <w:rFonts w:eastAsiaTheme="minorHAnsi"/>
          <w:color w:val="000000" w:themeColor="text1"/>
          <w:szCs w:val="24"/>
        </w:rPr>
      </w:pPr>
      <w:r/>
      <w:bookmarkStart w:id="50" w:name="_Toc202187271"/>
      <w:r>
        <w:rPr>
          <w:color w:val="000000" w:themeColor="text1"/>
          <w:szCs w:val="24"/>
        </w:rPr>
        <w:t xml:space="preserve">2. </w:t>
      </w:r>
      <w:r>
        <w:rPr>
          <w:color w:val="000000" w:themeColor="text1"/>
          <w:szCs w:val="24"/>
        </w:rPr>
        <w:t xml:space="preserve">Описание системы мер по защите от АНВ принятых СТИ на ОТИ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 w:val="20"/>
        </w:rPr>
        <w:t xml:space="preserve">_______</w:t>
      </w:r>
      <w:r>
        <w:rPr>
          <w:rStyle w:val="2411"/>
          <w:color w:val="000000" w:themeColor="text1"/>
          <w:szCs w:val="24"/>
        </w:rPr>
        <w:footnoteReference w:id="34"/>
      </w:r>
      <w:r>
        <w:rPr>
          <w:color w:val="000000" w:themeColor="text1"/>
          <w:szCs w:val="24"/>
        </w:rPr>
        <w:t xml:space="preserve">,</w:t>
      </w:r>
      <w:r>
        <w:rPr>
          <w:rFonts w:eastAsiaTheme="minorHAnsi"/>
          <w:color w:val="000000" w:themeColor="text1"/>
          <w:szCs w:val="24"/>
        </w:rPr>
        <w:t xml:space="preserve"> а также оценка </w:t>
      </w:r>
      <w:r>
        <w:rPr>
          <w:rFonts w:eastAsiaTheme="minorHAnsi"/>
          <w:color w:val="000000" w:themeColor="text1"/>
          <w:szCs w:val="24"/>
        </w:rPr>
        <w:t xml:space="preserve">их </w:t>
      </w:r>
      <w:r>
        <w:rPr>
          <w:rFonts w:eastAsiaTheme="minorHAnsi"/>
          <w:color w:val="000000" w:themeColor="text1"/>
          <w:szCs w:val="24"/>
        </w:rPr>
        <w:t xml:space="preserve">соответствия </w:t>
      </w:r>
      <w:r>
        <w:rPr>
          <w:rFonts w:eastAsiaTheme="minorHAnsi"/>
          <w:color w:val="000000" w:themeColor="text1"/>
          <w:szCs w:val="24"/>
        </w:rPr>
        <w:t xml:space="preserve">требованиям </w:t>
      </w:r>
      <w:r>
        <w:rPr>
          <w:rFonts w:eastAsiaTheme="minorHAnsi"/>
          <w:color w:val="000000" w:themeColor="text1"/>
          <w:szCs w:val="24"/>
        </w:rPr>
        <w:t xml:space="preserve">по обеспечен</w:t>
      </w:r>
      <w:r>
        <w:rPr>
          <w:rFonts w:eastAsiaTheme="minorHAnsi"/>
          <w:color w:val="000000" w:themeColor="text1"/>
          <w:szCs w:val="24"/>
        </w:rPr>
        <w:t xml:space="preserve">ию транспортной безопасности</w:t>
      </w:r>
      <w:r>
        <w:rPr>
          <w:rFonts w:eastAsiaTheme="minorHAnsi"/>
          <w:color w:val="000000" w:themeColor="text1"/>
          <w:szCs w:val="24"/>
        </w:rPr>
        <w:t xml:space="preserve">, в т.ч. </w:t>
      </w:r>
      <w:r>
        <w:rPr>
          <w:rFonts w:eastAsiaTheme="minorHAnsi"/>
          <w:color w:val="000000" w:themeColor="text1"/>
          <w:szCs w:val="24"/>
        </w:rPr>
        <w:t xml:space="preserve">правилам допуска на ОТИ, определяющим порядок организации СТИ или перевозчиком пропускного и внутриобъектового режимов в целях обеспечения транспортной безопасности ОТИ (Правила допуска)</w:t>
      </w:r>
      <w:bookmarkEnd w:id="50"/>
      <w:r>
        <w:rPr>
          <w:rFonts w:eastAsiaTheme="minorHAnsi"/>
          <w:color w:val="000000" w:themeColor="text1"/>
          <w:szCs w:val="24"/>
        </w:rPr>
      </w:r>
      <w:r>
        <w:rPr>
          <w:rFonts w:eastAsiaTheme="minorHAnsi"/>
          <w:color w:val="000000" w:themeColor="text1"/>
          <w:szCs w:val="24"/>
        </w:rPr>
      </w:r>
    </w:p>
    <w:p>
      <w:pPr>
        <w:pStyle w:val="1520"/>
        <w:rPr>
          <w:rFonts w:cs="Times New Roman"/>
          <w:szCs w:val="24"/>
        </w:rPr>
      </w:pPr>
      <w:r/>
      <w:bookmarkStart w:id="51" w:name="_Toc202187272"/>
      <w:r>
        <w:rPr>
          <w:rFonts w:cs="Times New Roman"/>
          <w:szCs w:val="24"/>
        </w:rPr>
        <w:t xml:space="preserve">2.1. </w:t>
      </w:r>
      <w:r>
        <w:rPr>
          <w:rFonts w:cs="Times New Roman"/>
          <w:szCs w:val="24"/>
        </w:rPr>
        <w:t xml:space="preserve">Описание системы мер по защите от АНВ принятых СТИ на ОТ</w:t>
      </w:r>
      <w:r>
        <w:rPr>
          <w:rFonts w:cs="Times New Roman"/>
          <w:szCs w:val="24"/>
        </w:rPr>
        <w:t xml:space="preserve">И, а также оценка</w:t>
      </w:r>
      <w:r>
        <w:rPr>
          <w:rFonts w:cs="Times New Roman"/>
          <w:szCs w:val="24"/>
        </w:rPr>
        <w:t xml:space="preserve"> их</w:t>
      </w:r>
      <w:r>
        <w:rPr>
          <w:rFonts w:cs="Times New Roman"/>
          <w:szCs w:val="24"/>
        </w:rPr>
        <w:t xml:space="preserve"> соответствия </w:t>
      </w:r>
      <w:r>
        <w:rPr>
          <w:rFonts w:cs="Times New Roman"/>
          <w:szCs w:val="24"/>
        </w:rPr>
        <w:t xml:space="preserve">требованиям </w:t>
      </w:r>
      <w:r>
        <w:rPr>
          <w:rFonts w:cs="Times New Roman"/>
          <w:szCs w:val="24"/>
        </w:rPr>
        <w:t xml:space="preserve">по обеспечению транспортной безопасности</w:t>
      </w:r>
      <w:bookmarkEnd w:id="51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</w:r>
      <w:r>
        <w:rPr>
          <w:rFonts w:eastAsiaTheme="minorHAnsi"/>
          <w:color w:val="000000" w:themeColor="text1"/>
        </w:rPr>
      </w:r>
      <w:r>
        <w:rPr>
          <w:rFonts w:eastAsiaTheme="minorHAnsi"/>
          <w:color w:val="000000" w:themeColor="text1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48"/>
        <w:gridCol w:w="4031"/>
        <w:gridCol w:w="4394"/>
        <w:gridCol w:w="4613"/>
      </w:tblGrid>
      <w:tr>
        <w:tblPrEx/>
        <w:trPr>
          <w:tblHeader/>
        </w:trPr>
        <w:tc>
          <w:tcPr>
            <w:tcW w:w="5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пункта требований по обеспечению транспортной безопасности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363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Пункт требований по обеспечению транспортной безопасности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(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применительно к</w:t>
            </w:r>
            <w:r>
              <w:rPr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присвоенной 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__ категории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ОТИ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)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486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Описание системы мер по защите от АНВ принятых СТИ на ОТИ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Оценка соответствия системы мер по защите от АНВ принятых СТИ на ОТИ требованиям по обеспечению транспортной безопасности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blHeader/>
        </w:trPr>
        <w:tc>
          <w:tcPr>
            <w:tcW w:w="591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363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486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4</w:t>
            </w:r>
            <w:r>
              <w:rPr>
                <w:b/>
                <w:color w:val="000000" w:themeColor="text1"/>
                <w:sz w:val="22"/>
                <w:szCs w:val="22"/>
                <w:lang w:val="en-US"/>
              </w:rPr>
            </w:r>
            <w:r>
              <w:rPr>
                <w:b/>
                <w:color w:val="000000" w:themeColor="text1"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64"/>
        </w:trPr>
        <w:tc>
          <w:tcPr>
            <w:tcW w:w="591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63" w:type="pct"/>
            <w:textDirection w:val="lrTb"/>
            <w:noWrap w:val="false"/>
          </w:tcPr>
          <w:p>
            <w:pPr>
              <w:ind w:firstLine="2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486" w:type="pct"/>
            <w:textDirection w:val="lrTb"/>
            <w:noWrap w:val="false"/>
          </w:tcPr>
          <w:p>
            <w:pPr>
              <w:ind w:firstLine="2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ind w:firstLine="284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Варианты заполнения:</w:t>
            </w:r>
            <w: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r>
            <w: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r>
          </w:p>
          <w:p>
            <w:pPr>
              <w:ind w:firstLine="284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1.соответствует (означает полное соответствие);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  <w:p>
            <w:pPr>
              <w:ind w:firstLine="284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2.соответствует не полностью (означает 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 xml:space="preserve">неполное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 соответствие, при этом 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 xml:space="preserve">необходимо указать конкретно в чём именно заключается несоответствие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);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  <w:p>
            <w:pPr>
              <w:ind w:firstLine="284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3. не соответствует (означает 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 xml:space="preserve">полное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 несоответствие, при этом </w:t>
            </w:r>
            <w:r>
              <w:rPr>
                <w:i/>
                <w:color w:val="000000" w:themeColor="text1"/>
                <w:sz w:val="22"/>
                <w:szCs w:val="22"/>
                <w:u w:val="single"/>
              </w:rPr>
              <w:t xml:space="preserve">необходимо указать конкретно в чём именно заключается несоответствие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).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0"/>
        <w:rPr>
          <w:rFonts w:cs="Times New Roman"/>
        </w:rPr>
      </w:pPr>
      <w:r/>
      <w:bookmarkStart w:id="52" w:name="_Toc202187273"/>
      <w:r>
        <w:rPr>
          <w:rFonts w:cs="Times New Roman"/>
          <w:szCs w:val="24"/>
        </w:rPr>
        <w:t xml:space="preserve">2.</w:t>
      </w:r>
      <w:r>
        <w:rPr>
          <w:rFonts w:cs="Times New Roman"/>
          <w:szCs w:val="24"/>
        </w:rPr>
        <w:t xml:space="preserve">2</w:t>
      </w:r>
      <w:r>
        <w:rPr>
          <w:rFonts w:cs="Times New Roman"/>
          <w:szCs w:val="24"/>
        </w:rPr>
        <w:t xml:space="preserve">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Описание системы мер по защите от АНВ принятых СТИ на ОТИ, а также оценка </w:t>
      </w:r>
      <w:r>
        <w:rPr>
          <w:rFonts w:cs="Times New Roman"/>
          <w:szCs w:val="24"/>
        </w:rPr>
        <w:t xml:space="preserve">их </w:t>
      </w:r>
      <w:r>
        <w:rPr>
          <w:rFonts w:cs="Times New Roman"/>
          <w:szCs w:val="24"/>
        </w:rPr>
        <w:t xml:space="preserve">соответствия Правилам допуска</w:t>
      </w:r>
      <w:bookmarkEnd w:id="52"/>
      <w:r>
        <w:rPr>
          <w:rFonts w:cs="Times New Roman"/>
        </w:rPr>
      </w:r>
      <w:r>
        <w:rPr>
          <w:rFonts w:cs="Times New Roman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31"/>
        <w:gridCol w:w="4690"/>
        <w:gridCol w:w="4252"/>
        <w:gridCol w:w="4613"/>
      </w:tblGrid>
      <w:tr>
        <w:tblPrEx/>
        <w:trPr>
          <w:trHeight w:val="85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 пункта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Правил допуска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Пункт Правил допуска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Описание выполнения пункта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Правил допуска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Оценка выполнения пункта на соответствие Правилам допуска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29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4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29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16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6" w:type="pct"/>
            <w:textDirection w:val="lrTb"/>
            <w:noWrap w:val="false"/>
          </w:tcPr>
          <w:p>
            <w:pPr>
              <w:ind w:firstLine="284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38" w:type="pct"/>
            <w:textDirection w:val="lrTb"/>
            <w:noWrap w:val="false"/>
          </w:tcPr>
          <w:p>
            <w:pPr>
              <w:ind w:firstLine="284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pct"/>
            <w:textDirection w:val="lrTb"/>
            <w:noWrap w:val="false"/>
          </w:tcPr>
          <w:p>
            <w:pPr>
              <w:ind w:firstLine="284"/>
              <w:jc w:val="left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Варианты заполнения:</w:t>
            </w:r>
            <w: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r>
            <w: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r>
          </w:p>
          <w:p>
            <w:pPr>
              <w:ind w:firstLine="284"/>
              <w:jc w:val="lef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аналогично предыдущей таблице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</w:tr>
    </w:tbl>
    <w:p>
      <w:pPr>
        <w:pStyle w:val="1520"/>
      </w:pPr>
      <w:r/>
      <w:bookmarkStart w:id="53" w:name="_Toc202187274"/>
      <w:r>
        <w:rPr>
          <w:rFonts w:cs="Times New Roman"/>
        </w:rPr>
        <w:t xml:space="preserve">2.</w:t>
      </w:r>
      <w:r>
        <w:rPr>
          <w:rFonts w:cs="Times New Roman"/>
        </w:rPr>
        <w:t xml:space="preserve">3</w:t>
      </w:r>
      <w:r>
        <w:rPr>
          <w:rFonts w:cs="Times New Roman"/>
        </w:rPr>
        <w:t xml:space="preserve">. Силы обеспечения транспортной безопасности ОТИ. </w:t>
      </w:r>
      <w:r>
        <w:t xml:space="preserve">Сведения об аттестации и подготовке работников сил обеспечения транспортной безопасности </w:t>
      </w:r>
      <w:r>
        <w:t xml:space="preserve">(далее - СОТБ) </w:t>
      </w:r>
      <w:r>
        <w:t xml:space="preserve">ОТИ</w:t>
      </w:r>
      <w:bookmarkEnd w:id="53"/>
      <w:r/>
      <w:r/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2135"/>
        <w:tblW w:w="4974" w:type="pct"/>
        <w:tblLook w:val="04A0" w:firstRow="1" w:lastRow="0" w:firstColumn="1" w:lastColumn="0" w:noHBand="0" w:noVBand="1"/>
      </w:tblPr>
      <w:tblGrid>
        <w:gridCol w:w="1395"/>
        <w:gridCol w:w="5519"/>
        <w:gridCol w:w="1950"/>
        <w:gridCol w:w="1950"/>
        <w:gridCol w:w="1950"/>
        <w:gridCol w:w="1945"/>
      </w:tblGrid>
      <w:tr>
        <w:tblPrEx/>
        <w:trPr/>
        <w:tc>
          <w:tcPr>
            <w:shd w:val="clear" w:color="auto" w:fill="auto"/>
            <w:tcW w:w="474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Категория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СОТБ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876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Работники СОТБ 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Общее количество работников СОТБ, согласно ОРД СТИ и/или договора с ПТБ, чел.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Фактическое количество работников СОТБ, на момент проведения оценки уязвимости, чел.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Количество аттестованных работников СОТБ, чел.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Количество работников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СОТБ, прошедших подготовку, чел.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474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876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4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5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6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876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Работники СТИ, назначенные в качестве лиц, ответственных за обеспечение транспортной безопасности в СТИ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876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Работники СТИ, назначенные в качестве лиц, ответственных за обеспечение транспортной безопасности ОТИ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876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Работники СТИ, руководящие выполнением работ, непосредственно связанных с обеспечением транспортной безопасности ОТИ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876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Работники подразделения транспортной безопасности, руководящие выполнением работ, непосредственно связанных с обеспечением транспортной безопасности ОТИ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876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Работники подразделения транспортной безопасности, включённые в состав группы (групп) быстрого реагирования (при 1/2/3 уровнях безопасности)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876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Работники подразделения транспортной безопасности, осуществляющие досмотр, дополнительный досмотр, повторный досмотр в целях обеспечения транспортной безопасности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876" w:type="pct"/>
            <w:textDirection w:val="lrTb"/>
            <w:noWrap w:val="false"/>
          </w:tcPr>
          <w:p>
            <w:pPr>
              <w:ind w:firstLine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Работники подразделения транспортной безопасности, осуществляющие наблюдение и (или) собеседование в целях обеспечения транспортной безопасности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876" w:type="pct"/>
            <w:textDirection w:val="lrTb"/>
            <w:noWrap w:val="false"/>
          </w:tcPr>
          <w:p>
            <w:pPr>
              <w:ind w:firstLine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Работники СТИ, управляющие техническими средствами обеспечения транспортной безопасности </w:t>
            </w:r>
            <w:r>
              <w:rPr>
                <w:color w:val="000000" w:themeColor="text1"/>
                <w:sz w:val="22"/>
                <w:szCs w:val="22"/>
              </w:rPr>
              <w:t xml:space="preserve">(при 1/2/3 уровнях безопасности)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876" w:type="pct"/>
            <w:textDirection w:val="lrTb"/>
            <w:noWrap w:val="false"/>
          </w:tcPr>
          <w:p>
            <w:pPr>
              <w:ind w:firstLine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Работники подразделения транспортной безопасности, управляющие техническими средствами обеспечения транспортной безопасности (при 1/2/3 уровнях безопасности)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876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Иные работники СТИ, выполняющие работы, непосредственно связанные с обеспечением транспортной безопасности ОТИ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876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Иные работники подразделения транспортной безопасности, выполняющие работы, непосредственно связанные с обеспечением транспортной безопасности ОТИ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66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  <w:sectPr>
          <w:footnotePr>
            <w:numRestart w:val="eachPage"/>
          </w:footnotePr>
          <w:endnotePr/>
          <w:type w:val="nextPage"/>
          <w:pgSz w:w="16838" w:h="11906" w:orient="landscape"/>
          <w:pgMar w:top="1276" w:right="1134" w:bottom="567" w:left="1134" w:header="709" w:footer="709" w:gutter="0"/>
          <w:cols w:num="1" w:sep="0" w:space="708" w:equalWidth="1"/>
          <w:docGrid w:linePitch="360"/>
        </w:sect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0"/>
        <w:rPr>
          <w:rFonts w:cs="Times New Roman"/>
        </w:rPr>
      </w:pPr>
      <w:r/>
      <w:bookmarkStart w:id="54" w:name="_Toc202187275"/>
      <w:r>
        <w:rPr>
          <w:rFonts w:cs="Times New Roman"/>
        </w:rPr>
        <w:t xml:space="preserve">2.</w:t>
      </w:r>
      <w:r>
        <w:rPr>
          <w:rFonts w:cs="Times New Roman"/>
        </w:rPr>
        <w:t xml:space="preserve">4</w:t>
      </w:r>
      <w:r>
        <w:rPr>
          <w:rFonts w:cs="Times New Roman"/>
        </w:rPr>
        <w:t xml:space="preserve">. Сведения об обеспечении работников подразделений транспортной безопасности специальными средствами, а также иными, предусмотренными законодательством устройствами и средствами, огнестрельным оружием</w:t>
      </w:r>
      <w:bookmarkEnd w:id="54"/>
      <w:r>
        <w:rPr>
          <w:rFonts w:cs="Times New Roman"/>
        </w:rPr>
      </w:r>
      <w:r>
        <w:rPr>
          <w:rFonts w:cs="Times New Roman"/>
        </w:rPr>
      </w:r>
    </w:p>
    <w:p>
      <w:pPr>
        <w:pStyle w:val="1521"/>
        <w:rPr>
          <w:rFonts w:cs="Times New Roman"/>
        </w:rPr>
      </w:pPr>
      <w:r/>
      <w:bookmarkStart w:id="55" w:name="_Toc202187276"/>
      <w:r>
        <w:rPr>
          <w:rFonts w:cs="Times New Roman"/>
        </w:rPr>
        <w:t xml:space="preserve">2.</w:t>
      </w:r>
      <w:r>
        <w:rPr>
          <w:rFonts w:cs="Times New Roman"/>
        </w:rPr>
        <w:t xml:space="preserve">4</w:t>
      </w:r>
      <w:r>
        <w:rPr>
          <w:rFonts w:cs="Times New Roman"/>
        </w:rPr>
        <w:t xml:space="preserve">.1. Сведения об обеспечении работников подразде</w:t>
      </w:r>
      <w:r>
        <w:rPr>
          <w:rFonts w:cs="Times New Roman"/>
        </w:rPr>
        <w:t xml:space="preserve">лений транспортной безопасности (за исключением ведомственной охраны федеральных органов исполнительной власти в области транспорта) специальными средствами, а также иными, предусмотренными законодательством устройствами и средствами, огнестрельным оружием</w:t>
      </w:r>
      <w:bookmarkEnd w:id="55"/>
      <w:r>
        <w:rPr>
          <w:rFonts w:cs="Times New Roman"/>
        </w:rPr>
      </w:r>
      <w:r>
        <w:rPr>
          <w:rFonts w:cs="Times New Roman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2137"/>
        <w:tblW w:w="4974" w:type="pct"/>
        <w:tblLayout w:type="fixed"/>
        <w:tblLook w:val="04A0" w:firstRow="1" w:lastRow="0" w:firstColumn="1" w:lastColumn="0" w:noHBand="0" w:noVBand="1"/>
      </w:tblPr>
      <w:tblGrid>
        <w:gridCol w:w="677"/>
        <w:gridCol w:w="5954"/>
        <w:gridCol w:w="8069"/>
        <w:gridCol w:w="9"/>
      </w:tblGrid>
      <w:tr>
        <w:tblPrEx/>
        <w:trPr/>
        <w:tc>
          <w:tcPr>
            <w:gridSpan w:val="2"/>
            <w:shd w:val="clear" w:color="auto" w:fill="auto"/>
            <w:tcW w:w="2254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Категория работника подразделения транспортной безопасности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W w:w="2746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Перечень спец. средств, огнестрельного оружия </w:t>
            </w:r>
            <w:r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(палки резиновые отечественного производства; наручники отечественного производства; средства индивидуальной броневой защиты отечественного производства (включая жилеты и шлемы); </w:t>
            </w:r>
            <w:r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специальные технические средства противодействия беспилотным воздушным, подводным и надводным судам и аппаратам, беспилотным транспортным средствам и иным автоматизированным беспилотным комплексам; средства принудительной остановки транспорта отечественног</w:t>
            </w:r>
            <w:r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о производства; электрошоковые устройства и искровые разрядники отечественного производства; механические распылители, аэрозольные и другие устройства, снаряженные слезоточивыми или раздражающими веществами; служебное огнестрельное оружие; служебные собаки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)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024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743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30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24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Работники подразделения транспортной безопасности, руководящие выполнением работ, непосредственно связанных с обеспечением транспортной безопасности ОТИ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74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30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24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Работники подразделения транспортной безопасности, включённые в состав группы (групп) быстрого реагирования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74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30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24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Работники подразделения транспортной безопасности, осуществляющие досмотр, дополнительный досмотр, повторный досмотр в целях обеспечения транспортной безопасности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74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30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24" w:type="pct"/>
            <w:textDirection w:val="lrTb"/>
            <w:noWrap w:val="false"/>
          </w:tcPr>
          <w:p>
            <w:pPr>
              <w:ind w:firstLine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Работники подразделения транспортной безопасности, осуществляющие наблюдение и (или) собеседование в целях обеспечения транспортной безопасности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74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30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24" w:type="pct"/>
            <w:textDirection w:val="lrTb"/>
            <w:noWrap w:val="false"/>
          </w:tcPr>
          <w:p>
            <w:pPr>
              <w:ind w:firstLine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Работники подразделения транспортной безопасности, управляющие техническими средствами обеспечения транспортной безопасности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74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30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24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Иные работники подразделения транспортной безопасности, выполняющие работы, непосредственно связанные с </w:t>
            </w:r>
            <w:r>
              <w:rPr>
                <w:color w:val="000000" w:themeColor="text1"/>
                <w:sz w:val="22"/>
                <w:szCs w:val="22"/>
              </w:rPr>
              <w:t xml:space="preserve">обеспечением транспортной безопасности ОТИ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743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1"/>
        <w:rPr>
          <w:rFonts w:cs="Times New Roman"/>
        </w:rPr>
      </w:pPr>
      <w:r/>
      <w:bookmarkStart w:id="56" w:name="_Toc202187277"/>
      <w:r>
        <w:rPr>
          <w:rFonts w:cs="Times New Roman"/>
        </w:rPr>
        <w:t xml:space="preserve">2.</w:t>
      </w:r>
      <w:r>
        <w:rPr>
          <w:rFonts w:cs="Times New Roman"/>
        </w:rPr>
        <w:t xml:space="preserve">4</w:t>
      </w:r>
      <w:r>
        <w:rPr>
          <w:rFonts w:cs="Times New Roman"/>
        </w:rPr>
        <w:t xml:space="preserve">.2. Сведения об обеспечении рабо</w:t>
      </w:r>
      <w:r>
        <w:rPr>
          <w:rFonts w:cs="Times New Roman"/>
        </w:rPr>
        <w:t xml:space="preserve">тников подразделений транспортной безопасности (ведомственной охраны федеральных органов исполнительной власти в области транспорта) специальными средствами, а также иными, предусмотренными законодательством устройствами и средствами, огнестрельным оружием</w:t>
      </w:r>
      <w:bookmarkEnd w:id="56"/>
      <w:r>
        <w:rPr>
          <w:rFonts w:cs="Times New Roman"/>
        </w:rPr>
      </w:r>
      <w:r>
        <w:rPr>
          <w:rFonts w:cs="Times New Roman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2137"/>
        <w:tblW w:w="5000" w:type="pct"/>
        <w:tblLayout w:type="fixed"/>
        <w:tblLook w:val="04A0" w:firstRow="1" w:lastRow="0" w:firstColumn="1" w:lastColumn="0" w:noHBand="0" w:noVBand="1"/>
      </w:tblPr>
      <w:tblGrid>
        <w:gridCol w:w="621"/>
        <w:gridCol w:w="5938"/>
        <w:gridCol w:w="8227"/>
      </w:tblGrid>
      <w:tr>
        <w:tblPrEx/>
        <w:trPr/>
        <w:tc>
          <w:tcPr>
            <w:gridSpan w:val="2"/>
            <w:shd w:val="clear" w:color="auto" w:fill="auto"/>
            <w:tcW w:w="2218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Категория работника подразделения транспортной безопасности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782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Перечень спец. средств, огнестрельного оружия</w:t>
            </w:r>
            <w:r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механические распылители, аэрозольные и другие устройства, снаряженные слезоточивыми или раздражающими веществами; палки резиновые </w:t>
            </w:r>
            <w:r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российского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производства; наручники </w:t>
            </w:r>
            <w:r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российского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производства; средства принудительной остановки транспорта российского производства; бронежилеты, защитные каски и иные средства индивидуальной защиты; служебное огнестрельное оружие; электрошоковые устройства </w:t>
            </w:r>
            <w:r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российского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производства; служебные собак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и; специальные технические средства противодействия беспилотным воздушным, подводным и надводным судам и аппаратам, беспилотным транспортным средствам и иным автоматизированным беспилотным комплексам; учебные образцы оружия; боевое ручное стрелковое оружие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)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183"/>
        </w:trPr>
        <w:tc>
          <w:tcPr>
            <w:shd w:val="clear" w:color="auto" w:fill="auto"/>
            <w:tcW w:w="21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008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782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210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08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Работники подразделения транспортной безопасности, руководящие выполнением работ, непосредственно связанных с обеспечением транспортной безопасности ОТИ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782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210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08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Работники подразделения транспортной безопасности, включённые в состав группы (групп) быстрого реагирования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782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210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08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Работники подразделения транспортной безопасности, осуществляющие досмотр, дополнительный досмотр, повторный досмотр в целях обеспечения транспортной безопасности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782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210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08" w:type="pct"/>
            <w:textDirection w:val="lrTb"/>
            <w:noWrap w:val="false"/>
          </w:tcPr>
          <w:p>
            <w:pPr>
              <w:ind w:firstLine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Работники подразделения транспортной безопасности, осуществляющие наблюдение и (или) собеседование в целях обеспечения транспортной безопасности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782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210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08" w:type="pct"/>
            <w:textDirection w:val="lrTb"/>
            <w:noWrap w:val="false"/>
          </w:tcPr>
          <w:p>
            <w:pPr>
              <w:ind w:firstLine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Работники подразделения транспортной безопасности, управляющие техническими средствами обеспечения транспортной безопасности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782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210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008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Иные работники подразделения транспортной безопасности, выполняющие работы, непосредственно </w:t>
            </w:r>
            <w:r>
              <w:rPr>
                <w:color w:val="000000" w:themeColor="text1"/>
                <w:sz w:val="22"/>
                <w:szCs w:val="22"/>
              </w:rPr>
              <w:t xml:space="preserve">связанные с обеспечением транспортной безопасности ОТИ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782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0"/>
        <w:rPr>
          <w:rFonts w:cs="Times New Roman"/>
        </w:rPr>
        <w:sectPr>
          <w:footnotePr>
            <w:numRestart w:val="eachPage"/>
          </w:footnotePr>
          <w:endnotePr/>
          <w:type w:val="nextPage"/>
          <w:pgSz w:w="16838" w:h="11906" w:orient="landscape"/>
          <w:pgMar w:top="1276" w:right="1134" w:bottom="567" w:left="1134" w:header="709" w:footer="709" w:gutter="0"/>
          <w:cols w:num="1" w:sep="0" w:space="708" w:equalWidth="1"/>
          <w:docGrid w:linePitch="360"/>
        </w:sect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1520"/>
        <w:rPr>
          <w:rFonts w:cs="Times New Roman"/>
          <w:szCs w:val="24"/>
        </w:rPr>
      </w:pPr>
      <w:r/>
      <w:bookmarkStart w:id="57" w:name="_Toc125727883"/>
      <w:r/>
      <w:bookmarkStart w:id="58" w:name="_Toc126653574"/>
      <w:r/>
      <w:bookmarkStart w:id="59" w:name="_Toc97906303"/>
      <w:r/>
      <w:bookmarkStart w:id="60" w:name="_Toc202187278"/>
      <w:r>
        <w:rPr>
          <w:rFonts w:cs="Times New Roman"/>
          <w:szCs w:val="24"/>
        </w:rPr>
        <w:t xml:space="preserve">2.</w:t>
      </w:r>
      <w:r>
        <w:rPr>
          <w:rFonts w:cs="Times New Roman"/>
          <w:szCs w:val="24"/>
        </w:rPr>
        <w:t xml:space="preserve">5</w:t>
      </w:r>
      <w:r>
        <w:rPr>
          <w:rFonts w:cs="Times New Roman"/>
          <w:szCs w:val="24"/>
        </w:rPr>
        <w:t xml:space="preserve">. Описание системы мер по защите от АНВ, принятых СТИ на ОТИ,</w:t>
      </w:r>
      <w:r>
        <w:rPr>
          <w:rFonts w:cs="Times New Roman" w:eastAsiaTheme="minorHAnsi"/>
          <w:szCs w:val="24"/>
        </w:rPr>
        <w:t xml:space="preserve"> </w:t>
      </w:r>
      <w:r>
        <w:rPr>
          <w:rFonts w:cs="Times New Roman"/>
          <w:szCs w:val="24"/>
        </w:rPr>
        <w:t xml:space="preserve">реализуем</w:t>
      </w:r>
      <w:r>
        <w:rPr>
          <w:rFonts w:cs="Times New Roman" w:eastAsiaTheme="minorHAnsi"/>
          <w:szCs w:val="24"/>
        </w:rPr>
        <w:t xml:space="preserve">ой</w:t>
      </w:r>
      <w:r>
        <w:rPr>
          <w:rFonts w:cs="Times New Roman"/>
          <w:szCs w:val="24"/>
        </w:rPr>
        <w:t xml:space="preserve"> застройщиками на этапе реконструкции ОТИ,</w:t>
      </w:r>
      <w:r>
        <w:rPr>
          <w:rFonts w:cs="Times New Roman" w:eastAsiaTheme="minorHAnsi"/>
          <w:szCs w:val="24"/>
        </w:rPr>
        <w:t xml:space="preserve"> а также оценка её соответствия </w:t>
      </w:r>
      <w:r>
        <w:rPr>
          <w:rFonts w:cs="Times New Roman"/>
          <w:szCs w:val="24"/>
        </w:rPr>
        <w:t xml:space="preserve">требования</w:t>
      </w:r>
      <w:r>
        <w:rPr>
          <w:rFonts w:cs="Times New Roman" w:eastAsiaTheme="minorHAnsi"/>
          <w:szCs w:val="24"/>
        </w:rPr>
        <w:t xml:space="preserve">м</w:t>
      </w:r>
      <w:r>
        <w:rPr>
          <w:rFonts w:cs="Times New Roman"/>
          <w:szCs w:val="24"/>
        </w:rPr>
        <w:t xml:space="preserve"> по обеспечению транспортной безопасности </w:t>
      </w:r>
      <w:r>
        <w:rPr>
          <w:rFonts w:cs="Times New Roman" w:eastAsiaTheme="minorHAnsi"/>
          <w:szCs w:val="24"/>
        </w:rPr>
        <w:t xml:space="preserve">ОТИ</w:t>
      </w:r>
      <w:r>
        <w:rPr>
          <w:rFonts w:cs="Times New Roman"/>
          <w:szCs w:val="24"/>
        </w:rPr>
        <w:t xml:space="preserve"> по видам транспорта на этапе их проектирования и строительства (далее - </w:t>
      </w:r>
      <w:r>
        <w:rPr>
          <w:szCs w:val="24"/>
        </w:rPr>
        <w:t xml:space="preserve">Требования</w:t>
      </w:r>
      <w:r>
        <w:rPr>
          <w:b w:val="0"/>
          <w:szCs w:val="24"/>
        </w:rPr>
        <w:t xml:space="preserve"> </w:t>
      </w:r>
      <w:r>
        <w:rPr>
          <w:szCs w:val="24"/>
        </w:rPr>
        <w:t xml:space="preserve">по обеспечению транспортной безопасности ОТИ на этапе их реконструкции</w:t>
      </w:r>
      <w:r>
        <w:rPr>
          <w:rFonts w:cs="Times New Roman"/>
          <w:szCs w:val="24"/>
        </w:rPr>
        <w:t xml:space="preserve">)</w:t>
      </w:r>
      <w:bookmarkEnd w:id="57"/>
      <w:r/>
      <w:bookmarkEnd w:id="58"/>
      <w:r/>
      <w:bookmarkEnd w:id="60"/>
      <w:r/>
      <w:bookmarkEnd w:id="59"/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</w:r>
      <w:r>
        <w:rPr>
          <w:rFonts w:eastAsiaTheme="minorHAnsi"/>
          <w:color w:val="000000" w:themeColor="text1"/>
        </w:rPr>
      </w:r>
      <w:r>
        <w:rPr>
          <w:rFonts w:eastAsiaTheme="minorHAnsi"/>
          <w:color w:val="000000" w:themeColor="text1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1746"/>
        <w:gridCol w:w="4599"/>
        <w:gridCol w:w="1778"/>
        <w:gridCol w:w="2157"/>
      </w:tblGrid>
      <w:tr>
        <w:tblPrEx/>
        <w:trPr/>
        <w:tc>
          <w:tcPr>
            <w:tcW w:w="849" w:type="pct"/>
            <w:textDirection w:val="lrTb"/>
            <w:noWrap w:val="false"/>
          </w:tcPr>
          <w:p>
            <w:pPr>
              <w:ind w:firstLine="0"/>
              <w:jc w:val="center"/>
              <w:spacing w:line="228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spacing w:line="228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Пункта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spacing w:line="228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Требований по обеспечению транспортной безопасности ОТИ на этапе их реконструкции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237" w:type="pct"/>
            <w:textDirection w:val="lrTb"/>
            <w:noWrap w:val="false"/>
          </w:tcPr>
          <w:p>
            <w:pPr>
              <w:ind w:firstLine="1"/>
              <w:jc w:val="center"/>
              <w:spacing w:line="228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Требования по обеспечению транспортной безопасности ОТИ на этапе их реконструкции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865" w:type="pct"/>
            <w:textDirection w:val="lrTb"/>
            <w:noWrap w:val="false"/>
          </w:tcPr>
          <w:p>
            <w:pPr>
              <w:ind w:firstLine="0"/>
              <w:jc w:val="center"/>
              <w:spacing w:line="228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Описание системы мер по защите от АНВ принятых СТИ на ОТИ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049" w:type="pct"/>
            <w:textDirection w:val="lrTb"/>
            <w:noWrap w:val="false"/>
          </w:tcPr>
          <w:p>
            <w:pPr>
              <w:ind w:firstLine="45"/>
              <w:jc w:val="center"/>
              <w:spacing w:line="228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Оценка соответствия системы мер по защите от АНВ принятых СТИ на ОТИ 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45"/>
              <w:jc w:val="center"/>
              <w:spacing w:line="228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Требованиям по обеспечению транспортной безопасности ОТИ на этапе их реконструкции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849" w:type="pct"/>
            <w:textDirection w:val="lrTb"/>
            <w:noWrap w:val="false"/>
          </w:tcPr>
          <w:p>
            <w:pPr>
              <w:ind w:firstLine="0"/>
              <w:jc w:val="center"/>
              <w:spacing w:line="228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237" w:type="pct"/>
            <w:textDirection w:val="lrTb"/>
            <w:noWrap w:val="false"/>
          </w:tcPr>
          <w:p>
            <w:pPr>
              <w:ind w:firstLine="0"/>
              <w:jc w:val="center"/>
              <w:spacing w:line="228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865" w:type="pct"/>
            <w:textDirection w:val="lrTb"/>
            <w:noWrap w:val="false"/>
          </w:tcPr>
          <w:p>
            <w:pPr>
              <w:ind w:firstLine="0"/>
              <w:jc w:val="center"/>
              <w:spacing w:line="228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049" w:type="pct"/>
            <w:textDirection w:val="lrTb"/>
            <w:noWrap w:val="false"/>
          </w:tcPr>
          <w:p>
            <w:pPr>
              <w:ind w:firstLine="0"/>
              <w:jc w:val="center"/>
              <w:spacing w:line="228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4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849" w:type="pct"/>
            <w:textDirection w:val="lrTb"/>
            <w:noWrap w:val="false"/>
          </w:tcPr>
          <w:p>
            <w:pPr>
              <w:ind w:firstLine="0"/>
              <w:jc w:val="center"/>
              <w:spacing w:line="228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9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237" w:type="pct"/>
            <w:textDirection w:val="lrTb"/>
            <w:noWrap w:val="false"/>
          </w:tcPr>
          <w:p>
            <w:pPr>
              <w:ind w:firstLine="0"/>
              <w:spacing w:line="228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Застройщик в срок не позднее 30 суток со дня подписания договора на рекон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струкцию ОТИ обязан разработать, утвердить и направить в Федеральную службу по надзору в сфере транспорта или ее территориальные органы утвержденный план обеспечения транспортной безопасности реконструируемого ОТИ, отражающий сведения о реализуемых мерах. 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spacing w:line="228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Утвержденный план обеспечения транспортной безопасности реконструируемого ОТИ представляется на бумажном носителе в 2 экземплярах либо в форме электронного документа, подписанного усиленной квалифицированной электронной подписью застройщика.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865" w:type="pct"/>
            <w:textDirection w:val="lrTb"/>
            <w:noWrap w:val="false"/>
          </w:tcPr>
          <w:p>
            <w:pPr>
              <w:ind w:firstLine="0"/>
              <w:jc w:val="center"/>
              <w:spacing w:line="228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049" w:type="pct"/>
            <w:textDirection w:val="lrTb"/>
            <w:noWrap w:val="false"/>
          </w:tcPr>
          <w:p>
            <w:pPr>
              <w:ind w:firstLine="0"/>
              <w:jc w:val="center"/>
              <w:spacing w:line="228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849" w:type="pct"/>
            <w:textDirection w:val="lrTb"/>
            <w:noWrap w:val="false"/>
          </w:tcPr>
          <w:p>
            <w:pPr>
              <w:ind w:firstLine="0"/>
              <w:jc w:val="center"/>
              <w:spacing w:line="228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8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2237" w:type="pct"/>
            <w:textDirection w:val="lrTb"/>
            <w:noWrap w:val="false"/>
          </w:tcPr>
          <w:p>
            <w:pPr>
              <w:ind w:firstLine="0"/>
              <w:spacing w:line="228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На период реконструкции застройщик обязан организовать на строящемся объекте транспортной инфраструктуры следующие мероприятия: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spacing w:line="228" w:lineRule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/>
            <w:bookmarkStart w:id="61" w:name="Par0"/>
            <w:r/>
            <w:bookmarkEnd w:id="61"/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- досмотр в целях обеспечения транспортной безопасности;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r>
          </w:p>
          <w:p>
            <w:pPr>
              <w:ind w:firstLine="0"/>
              <w:spacing w:line="228" w:lineRule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- пропускной и внутриобъектовый режимы, обеспечивающие контроль за входом (выходом) физических лиц, въездом (выездом) транспортных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средств, вносом (выносом), ввозом (вывозом) грузов и иных материальных объектов, в том числе в целях предотвращения возможности размещения или попытки размещения взрывных устройств (взрывчатых веществ), угрожающих жизни или здоровью персонала и других лиц;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r>
          </w:p>
          <w:p>
            <w:pPr>
              <w:ind w:firstLine="0"/>
              <w:spacing w:line="228" w:lineRule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- мероприятия по защите от актов незаконного вмешательства, учитывающие особенности реконструкции отдельных объектов транспортной инфраструктуры, предусмотренные законодательством Российской Федерации.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tcW w:w="865" w:type="pct"/>
            <w:textDirection w:val="lrTb"/>
            <w:noWrap w:val="false"/>
          </w:tcPr>
          <w:p>
            <w:pPr>
              <w:ind w:firstLine="0"/>
              <w:jc w:val="center"/>
              <w:spacing w:line="228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1049" w:type="pct"/>
            <w:textDirection w:val="lrTb"/>
            <w:noWrap w:val="false"/>
          </w:tcPr>
          <w:p>
            <w:pPr>
              <w:ind w:firstLine="0"/>
              <w:jc w:val="center"/>
              <w:spacing w:line="228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</w:tr>
    </w:tbl>
    <w:p>
      <w:pPr>
        <w:ind w:firstLine="0"/>
        <w:jc w:val="left"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0"/>
        <w:rPr>
          <w:rFonts w:cs="Times New Roman"/>
          <w:szCs w:val="24"/>
        </w:rPr>
      </w:pPr>
      <w:r/>
      <w:bookmarkStart w:id="62" w:name="_Toc202187279"/>
      <w:r>
        <w:rPr>
          <w:rFonts w:cs="Times New Roman"/>
          <w:szCs w:val="24"/>
        </w:rPr>
        <w:t xml:space="preserve">2.6. Описание осуществляемых СТИ мер, предусмотренных особенностями защиты от актов незаконного вмешательства с использованием беспилотных аппаратов объектов транспортной инфраструктуры и (или) групп объектов транспортной инфраструктуры, вокруг которых у</w:t>
      </w:r>
      <w:r>
        <w:rPr>
          <w:rFonts w:cs="Times New Roman"/>
          <w:szCs w:val="24"/>
        </w:rPr>
        <w:t xml:space="preserve">с</w:t>
      </w:r>
      <w:r>
        <w:rPr>
          <w:rFonts w:cs="Times New Roman"/>
          <w:szCs w:val="24"/>
        </w:rPr>
        <w:t xml:space="preserve">танавливаются зоны безопасности, определяемыми Правительством Российской Федерации в соответствии с частью 8.1 статьи 12.3 Федерального закона </w:t>
        <w:br/>
        <w:t xml:space="preserve">"О транспортной безопасности" (далее – особенности защиты ОТИ), и оценка их соответствия особенностям защиты ОТИ</w:t>
      </w:r>
      <w:bookmarkEnd w:id="62"/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409"/>
        <w:gridCol w:w="2860"/>
        <w:gridCol w:w="2909"/>
      </w:tblGrid>
      <w:tr>
        <w:tblPrEx/>
        <w:trPr/>
        <w:tc>
          <w:tcPr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пункта особенностей защиты ОТИ 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от АНВ с использованием БПА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658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Особенности защиты ОТИ от АНВ с использованием БПА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391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Описание мер по защите ОТИ от АНВ с использованием БПА, принятых СТИ на ОТИ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41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Оценка соответствия мер по защите ОТИ от АНВ принятых СТИ на ОТИ особенностям защиты ОТИ от АНВ с использованием БПА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536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658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391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41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4</w:t>
            </w:r>
            <w:r>
              <w:rPr>
                <w:b/>
                <w:color w:val="000000" w:themeColor="text1"/>
                <w:sz w:val="22"/>
                <w:szCs w:val="22"/>
                <w:lang w:val="en-US"/>
              </w:rPr>
            </w:r>
            <w:r>
              <w:rPr>
                <w:b/>
                <w:color w:val="000000" w:themeColor="text1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W w:w="536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58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Границы и конфигурация (пространственное очерта</w:t>
            </w:r>
            <w:r>
              <w:rPr>
                <w:color w:val="000000" w:themeColor="text1"/>
                <w:sz w:val="22"/>
                <w:szCs w:val="22"/>
              </w:rPr>
              <w:t xml:space="preserve">ние границ) зон безопасности вокруг объектов транспортной инфраструктуры устанавливаются субъектами транспортной инфраструктуры на основании утвержденных результатов оценки уязвимости (дополнительной оценки уязвимости) объектов транспортной инфраструктуры: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91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415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536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58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для наземной и водной частей зоны безопасности - по границам зоны транспортной безопасност</w:t>
            </w:r>
            <w:r>
              <w:rPr>
                <w:color w:val="000000" w:themeColor="text1"/>
                <w:sz w:val="22"/>
                <w:szCs w:val="22"/>
              </w:rPr>
              <w:t xml:space="preserve">и объекта транспортной инфраструктуры либо на расстоянии не более 5 километров от границы зоны транспортной безопасности объекта транспортной инфраструктуры, включая подводное пространство до естественных очертаний дна (для водной части зоны безопасности);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для воздушной части зоны безопасности - по границам наземной и (или) водной частей зоны безопасности до высоты не более 300 метров (1000 футов) над уровнем земли.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Сведения о границах и конфигурации (пространственном очертании границ) зон безопасности вокруг </w:t>
            </w:r>
            <w:r>
              <w:rPr>
                <w:color w:val="000000" w:themeColor="text1"/>
                <w:sz w:val="22"/>
                <w:szCs w:val="22"/>
              </w:rPr>
              <w:t xml:space="preserve">объектов транспо</w:t>
            </w:r>
            <w:r>
              <w:rPr>
                <w:color w:val="000000" w:themeColor="text1"/>
                <w:sz w:val="22"/>
                <w:szCs w:val="22"/>
              </w:rPr>
              <w:t xml:space="preserve">ртной инфраструктуры оформляются в виде организационно-распорядительных документов, которые утверждаются субъектами транспортной инфраструктуры и копии которых прилагаются к планам обеспечения транспортной безопасности объектов транспортной инфраструктуры.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91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415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536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58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Изменение границ и конфигурации (пространственного очертания границ) зон безопасности вокруг объектов транспортной инфраструктуры осуществляется субъектами транспортной инфраструктуры на основании изменения конструктивных характеристик о</w:t>
            </w:r>
            <w:r>
              <w:rPr>
                <w:color w:val="000000" w:themeColor="text1"/>
                <w:sz w:val="22"/>
                <w:szCs w:val="22"/>
              </w:rPr>
              <w:t xml:space="preserve">бъектов транспортной инфраструктуры и (или) на основании изменения способов реализации потенциальных угроз совершения актов незаконного вмешательства в отношении объектов транспортной инфраструктуры в течение 4 месяцев со дня возникновения таких изменений.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91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415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536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58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Субъекты транспортной инфраструктуры информируют юридических лиц и индивидуальных предпринимателей, осуществляющих деятельность на объекте транспортной инфраструктуры, а также в наглядной и доступной форме, в то</w:t>
            </w:r>
            <w:r>
              <w:rPr>
                <w:color w:val="000000" w:themeColor="text1"/>
                <w:sz w:val="22"/>
                <w:szCs w:val="22"/>
              </w:rPr>
              <w:t xml:space="preserve">м числе посредством размещения информации в информационно-телекоммуникационной сети "Интернет", всех физических лиц, находящихся на объекте транспортной инфраструктуры, о границах зоны безопасности, установленной вокруг объекта транспортной инфраструктуры.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91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415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536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58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Меры по защите объектов транспортной инфраструктуры реализуются в том числе на основании следующих организационно-</w:t>
            </w:r>
            <w:r>
              <w:rPr>
                <w:color w:val="000000" w:themeColor="text1"/>
                <w:sz w:val="22"/>
                <w:szCs w:val="22"/>
              </w:rPr>
              <w:t xml:space="preserve">распорядительных документов, которые утверждаются субъектами транспортной инфраструктуры в течение 4 месяцев со дня вступления в силу </w:t>
            </w:r>
            <w:r>
              <w:rPr>
                <w:color w:val="000000" w:themeColor="text1"/>
                <w:sz w:val="22"/>
                <w:szCs w:val="22"/>
              </w:rPr>
              <w:t xml:space="preserve">особенностей защиты ОТИ от АНВ с использованием БПА</w:t>
            </w:r>
            <w:r>
              <w:rPr>
                <w:color w:val="000000" w:themeColor="text1"/>
                <w:sz w:val="22"/>
                <w:szCs w:val="22"/>
              </w:rPr>
              <w:t xml:space="preserve"> и копии которых прилагаются к планам обеспечения транспортной безопасности объектов транспортной инфраструктуры: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91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415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536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58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схема границ и конфигурации (пространственного очертания границ) зон безопасности вокруг объекта транспортной инфраструктуры с описанием местоположения границ указанных зон (координат характерных точек этих границ) в геодезической с</w:t>
            </w:r>
            <w:r>
              <w:rPr>
                <w:color w:val="000000" w:themeColor="text1"/>
                <w:sz w:val="22"/>
                <w:szCs w:val="22"/>
              </w:rPr>
              <w:t xml:space="preserve">истеме координат 2011 года (ГСК-2011), установленной постановлением Правительства Российской Федерации от 24 ноября 2016 г. № 1240 "Об установлении государственных систем координат, государственной системы высот и государственной гравиметрической системы";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91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415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536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58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перечень и схема размещения применяемых на объекте транспортной инфраструк</w:t>
            </w:r>
            <w:r>
              <w:rPr>
                <w:color w:val="000000" w:themeColor="text1"/>
                <w:sz w:val="22"/>
                <w:szCs w:val="22"/>
              </w:rPr>
              <w:t xml:space="preserve">туры средств пассивной защиты (сетчатые ограждения, экраны, навесы, габионы), укрытий для физических лиц, иных сооружений и устройств, предназначенных для воспрепятствования совершению актов незаконного вмешательства с использованием беспилотных аппаратов;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91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415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536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58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перечень и порядок эксплуатации (использ</w:t>
            </w:r>
            <w:r>
              <w:rPr>
                <w:color w:val="000000" w:themeColor="text1"/>
                <w:sz w:val="22"/>
                <w:szCs w:val="22"/>
              </w:rPr>
              <w:t xml:space="preserve">ования, применения) на объекте транспортной инфраструктуры специальных технических средств противодействия беспилотным воздушным, подводным и надводным судам и аппаратам, беспилотным транспортным средствам и иным автоматизированным беспилотным комплексам, </w:t>
            </w:r>
            <w:r>
              <w:rPr>
                <w:color w:val="000000" w:themeColor="text1"/>
                <w:sz w:val="22"/>
                <w:szCs w:val="22"/>
              </w:rPr>
              <w:t xml:space="preserve">использующим радиочастотный спектр согласно решениям Государственной комиссии по радиочастотам, принимаемым в соответствии со статьями 22 - 24 Федерального закона "О связи" (далее - специальные технические средства противодействия беспилотным аппаратам);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91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415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536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58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положение о порядке и условиях применения работниками подразделения транспортной безопасности служебного </w:t>
            </w:r>
            <w:r>
              <w:rPr>
                <w:color w:val="000000" w:themeColor="text1"/>
                <w:sz w:val="22"/>
                <w:szCs w:val="22"/>
              </w:rPr>
              <w:t xml:space="preserve">огнестрельного оружия и (или) боевого ручного стрелкового оружия (при его наличии) для воспрепятствования совершению актов незаконного вмешательства с использованием беспилотных аппаратов - в отношении объектов транспортной инфраструктуры I и II категорий;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91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415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536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58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порядок действий сил обеспечения транспортной безопасности по обнаружению (выявлению) и пресечению функционирования беспилотных аппаратов в целях защиты объекта транспортной инфраструктуры, включающий: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порядок оповещения лиц, находящихся на объекте транспортной инфраструктуры, об угрозе совершения акта незаконного вмешательства с использованием беспилотных аппаратов;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порядок взаимодействия сил обеспечения транспортной безопасности при обнаружении (выявлении) беспилотных аппаратов в границах воздушной, наземной, водной (включая подводную </w:t>
            </w:r>
            <w:r>
              <w:rPr>
                <w:color w:val="000000" w:themeColor="text1"/>
                <w:sz w:val="22"/>
                <w:szCs w:val="22"/>
              </w:rPr>
              <w:t xml:space="preserve">среду) частей зоны безопасности объекта транспортной инфраструктуры с территориальными органами и (или) подразделениями федеральных органов исполнительной власти, взаимодействие с которыми предусмотрено планом обеспечения транспортной безопасности объекта </w:t>
            </w:r>
            <w:r>
              <w:rPr>
                <w:color w:val="000000" w:themeColor="text1"/>
                <w:sz w:val="22"/>
                <w:szCs w:val="22"/>
              </w:rPr>
              <w:t xml:space="preserve">транспортной инфраструктуры, организациями, которые осуществляют пресечение функционирования беспил</w:t>
            </w:r>
            <w:r>
              <w:rPr>
                <w:color w:val="000000" w:themeColor="text1"/>
                <w:sz w:val="22"/>
                <w:szCs w:val="22"/>
              </w:rPr>
              <w:t xml:space="preserve">отных воздушных, подводных и надводных судов и аппаратов, беспилотных транспортных средств и иных автоматизированных беспилотных комплексов в соответствии с законодательством Российской Федерации на объектах транспортной инфраструктуры, находящихся на расс</w:t>
            </w:r>
            <w:r>
              <w:rPr>
                <w:color w:val="000000" w:themeColor="text1"/>
                <w:sz w:val="22"/>
                <w:szCs w:val="22"/>
              </w:rPr>
              <w:t xml:space="preserve">тоянии менее 5 километров от объекта транспортной инфраструктуры, а также с соответствующим региональным центром Единой системы организации воздушного движения Российской Федерации, согласованный с указанными органами исполнительной власти и организациями.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91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415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536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58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Мер</w:t>
            </w:r>
            <w:r>
              <w:rPr>
                <w:color w:val="000000" w:themeColor="text1"/>
                <w:sz w:val="22"/>
                <w:szCs w:val="22"/>
              </w:rPr>
              <w:t xml:space="preserve">ы по защите объектов транспортной инфраструктуры, групп объектов транспортной инфраструктуры реализуются субъектами транспортной инфраструктуры в соответствии с планами обеспечения транспортной безопасности объектов транспортной инфраструктуры в отношении: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-объекта транспортной инфраструктуры и его критических элементов (при их наличии)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(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для железнодорожных вокзалов</w:t>
            </w:r>
            <w:r>
              <w:rPr>
                <w:color w:val="000000" w:themeColor="text1"/>
                <w:sz w:val="22"/>
                <w:szCs w:val="22"/>
              </w:rPr>
              <w:t xml:space="preserve">, вокруг которых устанавливаются зоны безопасности в соответствии с частью 8.1 статьи 12.3 Федерального закона "О транспортной безопасности")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91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415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536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9.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58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Защита объектов транспортной инфр</w:t>
            </w:r>
            <w:r>
              <w:rPr>
                <w:color w:val="000000" w:themeColor="text1"/>
                <w:sz w:val="22"/>
                <w:szCs w:val="22"/>
              </w:rPr>
              <w:t xml:space="preserve">аструктуры, групп объектов транспортной инфраструктуры осуществляется подразделением (подразделениями) транспортной безопасности, включающим в себя пост (посты) наблюдения за воздушной, наземной и водной обстановкой и противодействия беспилотным аппаратам.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91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415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536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58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Оснащение объектов </w:t>
            </w:r>
            <w:r>
              <w:rPr>
                <w:color w:val="000000" w:themeColor="text1"/>
                <w:sz w:val="22"/>
                <w:szCs w:val="22"/>
              </w:rPr>
              <w:t xml:space="preserve">транспортно</w:t>
            </w:r>
            <w:r>
              <w:rPr>
                <w:color w:val="000000" w:themeColor="text1"/>
                <w:sz w:val="22"/>
                <w:szCs w:val="22"/>
              </w:rPr>
              <w:t xml:space="preserve">й инфраструктуры, групп объектов транспортной инфраструктуры средствами, сооружениями и устройствами, указанными в абзаце третьем пункта 7 настоящего документа, и специальными техническими средствами противодействия беспилотным аппаратам осуществляется суб</w:t>
            </w:r>
            <w:r>
              <w:rPr>
                <w:color w:val="000000" w:themeColor="text1"/>
                <w:sz w:val="22"/>
                <w:szCs w:val="22"/>
              </w:rPr>
              <w:t xml:space="preserve">ъектами транспортной инфраструктуры в соответствии с планами обеспечения транспортной безопасности объектов транспортной инфраструктуры в течение 6 месяцев со дня утверждения плана обеспечения транспортной безопасности объектов транспортной инфраструктуры.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Специальные технические средства противодействия беспилотным аппаратам могут предоставляться работникам подразделения транспортной безопасности субъектами транспортной инфраструктуры во временное пользование.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91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415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536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11.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58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Перечень используемых на объекте транспортной инфраструктуры специальных технических средств противодействия беспилотным аппаратам определяется с учетом положений части 7 статьи 12.3 Федерального закона "О транспортной безопас</w:t>
            </w:r>
            <w:r>
              <w:rPr>
                <w:color w:val="000000" w:themeColor="text1"/>
                <w:sz w:val="22"/>
                <w:szCs w:val="22"/>
              </w:rPr>
              <w:t xml:space="preserve">ности", а также положений статьи 9 Федерального закона "О ведомственной охране" в случае, если пресечение функционирования беспилотных аппаратов осуществляется работниками ведомственной охраны федеральных органов исполнительной власти в области транспорта.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91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415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536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16.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58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При осуществлении подразделением транспортной безопасности защиты объекта транспортной инфраструктуры на основании договора с субъектом транспортной инфраструктуры в таком договоре в том числе указываются границы и </w:t>
            </w:r>
            <w:r>
              <w:rPr>
                <w:color w:val="000000" w:themeColor="text1"/>
                <w:sz w:val="22"/>
                <w:szCs w:val="22"/>
              </w:rPr>
              <w:t xml:space="preserve">конфигурация (пространственное очертание границ) зоны безопасности, меры по защите и определяется перечень должностных лиц подразделения транспортной безопасности, уполномоченных на исполнение решения о пресечении функционирования беспилотных аппаратов.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91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415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536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19.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58" w:type="pct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Субъекты транспортной инфраструктуры проводят как самостоятельно, так и с участием представителей федеральных органов исполнительной власти в соответствии с их компетенцией не реже одного раза в год учения и тренировки: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 оповещению об угрозах совершения актов незаконного вмешательства с использованием беспилотных аппаратов;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 действиям сил обеспечения транспортной безопасности, осуществляющих защиту объектов транспортной инфраструктуры, при угрозах совершения актов незаконного вмешательства с использованием беспилотных аппаратов.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91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415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  <w:br w:type="page" w:clear="all"/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60"/>
        <w:rPr>
          <w:color w:val="000000" w:themeColor="text1"/>
          <w:szCs w:val="24"/>
        </w:rPr>
      </w:pPr>
      <w:r/>
      <w:bookmarkStart w:id="63" w:name="_Toc202187280"/>
      <w:r>
        <w:rPr>
          <w:color w:val="000000" w:themeColor="text1"/>
          <w:szCs w:val="24"/>
        </w:rPr>
        <w:t xml:space="preserve">3. Описание способов реализации потенциальных угроз совершения АНВ в деятельность ОТИ </w:t>
      </w:r>
      <w:r>
        <w:rPr>
          <w:color w:val="000000" w:themeColor="text1"/>
          <w:szCs w:val="24"/>
        </w:rPr>
        <w:t xml:space="preserve">_______</w:t>
      </w:r>
      <w:r>
        <w:rPr>
          <w:rStyle w:val="2411"/>
          <w:color w:val="000000" w:themeColor="text1"/>
          <w:szCs w:val="24"/>
        </w:rPr>
        <w:footnoteReference w:id="35"/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применительно к модели нарушителя</w:t>
      </w:r>
      <w:bookmarkEnd w:id="63"/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10280"/>
      </w:tblGrid>
      <w:tr>
        <w:tblPrEx/>
        <w:trPr/>
        <w:tc>
          <w:tcPr>
            <w:tcW w:w="10280" w:type="dxa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Изучение способов реализации потенциальных угроз совершения актов незаконного вмешательства в деятельность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ОТИ  </w:t>
            </w:r>
            <w:r>
              <w:rPr>
                <w:color w:val="000000" w:themeColor="text1"/>
                <w:sz w:val="22"/>
                <w:szCs w:val="22"/>
              </w:rPr>
              <w:t xml:space="preserve">проводится с использованием совокупности статистических данных (сведений) Ространснадзора о совершенных и предотвращённых актах незаконного вмешательства на территории Российской Федерации (за исключением заведомо лож</w:t>
            </w:r>
            <w:r>
              <w:rPr>
                <w:color w:val="000000" w:themeColor="text1"/>
                <w:sz w:val="22"/>
                <w:szCs w:val="22"/>
              </w:rPr>
              <w:t xml:space="preserve">ных сообщений об угрозе совершения и/или совершении акта незаконного вмешательства) и сведений о численности, оснащённости, подготовленности, осведомлённости, а также действий потенциальных нарушителей, преследуемых целей при совершении АНВ в деятельность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ОТИ </w:t>
            </w:r>
            <w:r>
              <w:rPr>
                <w:color w:val="000000" w:themeColor="text1"/>
                <w:sz w:val="22"/>
                <w:szCs w:val="22"/>
              </w:rPr>
              <w:t xml:space="preserve">(далее - модель нарушителя).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0"/>
        <w:rPr>
          <w:rFonts w:cs="Times New Roman"/>
          <w:szCs w:val="24"/>
        </w:rPr>
      </w:pPr>
      <w:r/>
      <w:bookmarkStart w:id="64" w:name="_Toc202187281"/>
      <w:r>
        <w:rPr>
          <w:rFonts w:cs="Times New Roman"/>
          <w:szCs w:val="24"/>
        </w:rPr>
        <w:t xml:space="preserve">3.1. Определение модели нарушителя применительно к потенциальным угрозам совершения АНВ в деятельность ОТИ</w:t>
      </w:r>
      <w:bookmarkEnd w:id="64"/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ind w:firstLine="284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ind w:firstLine="284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Модель нарушителя складывается из следующих составляющих: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ind w:firstLine="284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10280"/>
      </w:tblGrid>
      <w:tr>
        <w:tblPrEx/>
        <w:trPr/>
        <w:tc>
          <w:tcPr>
            <w:tcW w:w="10280" w:type="dxa"/>
            <w:textDirection w:val="lrTb"/>
            <w:noWrap w:val="false"/>
          </w:tcPr>
          <w:p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1. Тип нарушителя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•</w:t>
            </w:r>
            <w:r>
              <w:rPr>
                <w:bCs/>
                <w:color w:val="000000" w:themeColor="text1"/>
                <w:sz w:val="22"/>
                <w:szCs w:val="22"/>
              </w:rPr>
              <w:tab/>
              <w:t xml:space="preserve">внешний одиночный - лицо, которое может находиться на ОТИ и/или элементе ОТИ, или вне ОТИ, не входящее в состав персонала ОТИ и не имеющее права доступа в зону транспортной безопасности ОТИ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и на </w:t>
            </w:r>
            <w:r>
              <w:rPr>
                <w:color w:val="000000" w:themeColor="text1"/>
                <w:sz w:val="22"/>
                <w:szCs w:val="22"/>
              </w:rPr>
              <w:t xml:space="preserve">критические элементы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ОТИ;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•</w:t>
            </w:r>
            <w:r>
              <w:rPr>
                <w:bCs/>
                <w:color w:val="000000" w:themeColor="text1"/>
                <w:sz w:val="22"/>
                <w:szCs w:val="22"/>
              </w:rPr>
              <w:tab/>
              <w:t xml:space="preserve">внешний групповой – лица, которые могут находиться на ОТИ и/или элементе ОТИ, или вне ОТИ, не входящие в состав персонала ОТИ и не имеющее права доступа в зону транспортной безопасности ОТИ и на </w:t>
            </w:r>
            <w:r>
              <w:rPr>
                <w:color w:val="000000" w:themeColor="text1"/>
                <w:sz w:val="22"/>
                <w:szCs w:val="22"/>
              </w:rPr>
              <w:t xml:space="preserve">критические элементы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ОТИ;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•</w:t>
            </w:r>
            <w:r>
              <w:rPr>
                <w:bCs/>
                <w:color w:val="000000" w:themeColor="text1"/>
                <w:sz w:val="22"/>
                <w:szCs w:val="22"/>
              </w:rPr>
              <w:tab/>
              <w:t xml:space="preserve">внутренний одиночный – лицо, входящее в состав персонала ОТИ, имеющее допуск в зону транспортной безопасности ОТИ и на </w:t>
            </w:r>
            <w:r>
              <w:rPr>
                <w:color w:val="000000" w:themeColor="text1"/>
                <w:sz w:val="22"/>
                <w:szCs w:val="22"/>
              </w:rPr>
              <w:t xml:space="preserve">критические элементы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ОТИ, в т.ч. оказывающий помощь внешнему нарушителю на ОТИ;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•</w:t>
            </w:r>
            <w:r>
              <w:rPr>
                <w:bCs/>
                <w:color w:val="000000" w:themeColor="text1"/>
                <w:sz w:val="22"/>
                <w:szCs w:val="22"/>
              </w:rPr>
              <w:tab/>
              <w:t xml:space="preserve">внутренний групповой - лица, входящие в состав персонала ОТИ, имеющие допуск в зону транспортной безопасности ОТИ и на </w:t>
            </w:r>
            <w:r>
              <w:rPr>
                <w:color w:val="000000" w:themeColor="text1"/>
                <w:sz w:val="22"/>
                <w:szCs w:val="22"/>
              </w:rPr>
              <w:t xml:space="preserve">критические элементы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ОТИ, в т.ч. оказывающие помощь внешним нарушителям на ОТИ;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•</w:t>
            </w:r>
            <w:r>
              <w:rPr>
                <w:bCs/>
                <w:color w:val="000000" w:themeColor="text1"/>
                <w:sz w:val="22"/>
                <w:szCs w:val="22"/>
              </w:rPr>
              <w:tab/>
              <w:t xml:space="preserve">комбинированный - внешний и внутренний нарушители, действующие совместно.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bCs/>
          <w:color w:val="000000" w:themeColor="text1"/>
        </w:rPr>
      </w:pPr>
      <w:r>
        <w:rPr>
          <w:bCs/>
          <w:color w:val="000000" w:themeColor="text1"/>
        </w:rPr>
      </w:r>
      <w:r>
        <w:rPr>
          <w:bCs/>
          <w:color w:val="000000" w:themeColor="text1"/>
        </w:rPr>
      </w:r>
      <w:r>
        <w:rPr>
          <w:bCs/>
          <w:color w:val="000000" w:themeColor="text1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10280"/>
      </w:tblGrid>
      <w:tr>
        <w:tblPrEx/>
        <w:trPr/>
        <w:tc>
          <w:tcPr>
            <w:tcW w:w="10280" w:type="dxa"/>
            <w:textDirection w:val="lrTb"/>
            <w:noWrap w:val="false"/>
          </w:tcPr>
          <w:p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2. Тактика действий: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•</w:t>
            </w:r>
            <w:r>
              <w:rPr>
                <w:bCs/>
                <w:color w:val="000000" w:themeColor="text1"/>
                <w:sz w:val="22"/>
                <w:szCs w:val="22"/>
              </w:rPr>
              <w:tab/>
              <w:t xml:space="preserve">открытое нападение – нападение на ОТИ, в т.ч. вооружённое,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прорыв через средства инженерно-технических систем, в т.ч. инженерно-технической системы обеспечения транспортной безопасности, подавление или уничтожение оказывающих сопротивление сил обеспечения транспортной безопасности и персонала ОТИ;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•</w:t>
            </w:r>
            <w:r>
              <w:rPr>
                <w:bCs/>
                <w:color w:val="000000" w:themeColor="text1"/>
                <w:sz w:val="22"/>
                <w:szCs w:val="22"/>
              </w:rPr>
              <w:tab/>
              <w:t xml:space="preserve">открытое нападение – нападение на ОТИ и/или элемент ОТИ с использованием беспилотных воздушных, подво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дных и надводных судов и аппаратов, беспилотных транспортных средств и иных автоматизированных беспилотных комплексов (далее -беспилотные аппараты, БПА), путем осуществления нарушителем (оператором БПА) дистанционного или автоматического пилотирования БПА,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в т.ч. с использованием данных воздушно-космической разведки,  прорыв через средства инженерно-технических систем, в т.ч. инженерно-технической системы обеспечения транспортной безопасности и средств обнаружения и противодействия БПА.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•</w:t>
            </w:r>
            <w:r>
              <w:rPr>
                <w:bCs/>
                <w:color w:val="000000" w:themeColor="text1"/>
                <w:sz w:val="22"/>
                <w:szCs w:val="22"/>
              </w:rPr>
              <w:tab/>
              <w:t xml:space="preserve">скрытое проникновение - проникновение на ОТИ и/или элемент ОТИ без обнаружения средствами инженерно-технической системы обеспечения транспортной безопасности и силами обеспечения транспортной безопасности;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•</w:t>
            </w:r>
            <w:r>
              <w:rPr>
                <w:bCs/>
                <w:color w:val="000000" w:themeColor="text1"/>
                <w:sz w:val="22"/>
                <w:szCs w:val="22"/>
              </w:rPr>
              <w:tab/>
              <w:t xml:space="preserve">обманное проникновение – проникновение на ОТИ и/или элемент ОТИ, используя поддельные документы, ключи, идентификаторы личности и т.п. (в т.ч. рассматривается вариант, при котором внешний нарушитель действует совместно с внутренним)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;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• </w:t>
            </w:r>
            <w:r>
              <w:rPr>
                <w:bCs/>
                <w:color w:val="000000" w:themeColor="text1"/>
                <w:sz w:val="22"/>
                <w:szCs w:val="22"/>
              </w:rPr>
              <w:tab/>
              <w:t xml:space="preserve">открытое проникновение - проникновение на ОТИ и/или элемент ОТИ, на котором отсутствуют средства инженерно-технической системы обеспечения транспортной безопасности и силы обеспечения транспортной безопасности.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bCs/>
          <w:color w:val="000000" w:themeColor="text1"/>
        </w:rPr>
      </w:pPr>
      <w:r>
        <w:rPr>
          <w:bCs/>
          <w:color w:val="000000" w:themeColor="text1"/>
        </w:rPr>
      </w:r>
      <w:r>
        <w:rPr>
          <w:bCs/>
          <w:color w:val="000000" w:themeColor="text1"/>
        </w:rPr>
      </w:r>
      <w:r>
        <w:rPr>
          <w:bCs/>
          <w:color w:val="000000" w:themeColor="text1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10280"/>
      </w:tblGrid>
      <w:tr>
        <w:tblPrEx/>
        <w:trPr/>
        <w:tc>
          <w:tcPr>
            <w:tcW w:w="10280" w:type="dxa"/>
            <w:textDirection w:val="lrTb"/>
            <w:noWrap w:val="false"/>
          </w:tcPr>
          <w:p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3. Осведомлённость нарушителя об особенностях ОТИ, его уязвимых участках, об организации обеспечения транспортной безопасности на ОТИ: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•</w:t>
            </w:r>
            <w:r>
              <w:rPr>
                <w:bCs/>
                <w:color w:val="000000" w:themeColor="text1"/>
                <w:sz w:val="22"/>
                <w:szCs w:val="22"/>
              </w:rPr>
              <w:tab/>
              <w:t xml:space="preserve">высокая – нарушитель изучил инженерно-техническую систему обеспечения транспортной безопасности ОТИ, зону транспортной безопасности, критические элементы ОТИ и др. уязвимые участки ОТИ, а также др. информацию об ОТИ;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•</w:t>
            </w:r>
            <w:r>
              <w:rPr>
                <w:bCs/>
                <w:color w:val="000000" w:themeColor="text1"/>
                <w:sz w:val="22"/>
                <w:szCs w:val="22"/>
              </w:rPr>
              <w:tab/>
              <w:t xml:space="preserve">средняя – нарушитель знает сравнительно много об ОТИ, но не знает его уязвимых участков, недостаточно информирован об инженерно-технической системе обеспечения транспортной безопасности;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•</w:t>
            </w:r>
            <w:r>
              <w:rPr>
                <w:bCs/>
                <w:color w:val="000000" w:themeColor="text1"/>
                <w:sz w:val="22"/>
                <w:szCs w:val="22"/>
              </w:rPr>
              <w:tab/>
              <w:t xml:space="preserve">низкая - имеет общее представление об ОТИ и инженерно-технической системе обеспечения транспортной безопасности, не знает мест нахождения уязвимых участков ОТИ.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10280"/>
      </w:tblGrid>
      <w:tr>
        <w:tblPrEx/>
        <w:trPr/>
        <w:tc>
          <w:tcPr>
            <w:tcW w:w="10280" w:type="dxa"/>
            <w:textDirection w:val="lrTb"/>
            <w:noWrap w:val="false"/>
          </w:tcPr>
          <w:p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4. Оснащённость: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•</w:t>
            </w:r>
            <w:r>
              <w:rPr>
                <w:bCs/>
                <w:color w:val="000000" w:themeColor="text1"/>
                <w:sz w:val="22"/>
                <w:szCs w:val="22"/>
              </w:rPr>
              <w:tab/>
              <w:t xml:space="preserve">финансовыми средствами - для подкупа персонала ОТИ в целях получения содействия при совершении АНВ в деятельность ОТИ; 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•</w:t>
            </w:r>
            <w:r>
              <w:rPr>
                <w:bCs/>
                <w:color w:val="000000" w:themeColor="text1"/>
                <w:sz w:val="22"/>
                <w:szCs w:val="22"/>
              </w:rPr>
              <w:tab/>
              <w:t xml:space="preserve">транспортными средствами - автомобили, плавсредства и др.;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•</w:t>
            </w:r>
            <w:r>
              <w:rPr>
                <w:bCs/>
                <w:color w:val="000000" w:themeColor="text1"/>
                <w:sz w:val="22"/>
                <w:szCs w:val="22"/>
              </w:rPr>
              <w:tab/>
              <w:t xml:space="preserve">специальной техникой, воздействующей на системы управления инженерно-техническими системами обеспечения транспортн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ой безопасности ОТИ, компьютерные и электрические сети, средствами связи, а также средствами, воздействующими на персонал ОТИ (химические вещества, генераторы электромагнитных воздействий и т.п.) - в целях беспрепятственного доступа на ОТИ и элементы ОТИ; 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•</w:t>
            </w:r>
            <w:r>
              <w:rPr>
                <w:bCs/>
                <w:color w:val="000000" w:themeColor="text1"/>
                <w:sz w:val="22"/>
                <w:szCs w:val="22"/>
              </w:rPr>
              <w:tab/>
              <w:t xml:space="preserve">беспилотны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ми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аппарат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ами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(БПА);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•</w:t>
            </w:r>
            <w:r>
              <w:rPr>
                <w:bCs/>
                <w:color w:val="000000" w:themeColor="text1"/>
                <w:sz w:val="22"/>
                <w:szCs w:val="22"/>
              </w:rPr>
              <w:tab/>
              <w:t xml:space="preserve">огнестрельным и холодным оружием, химическими, взрывчатыми и др. веществами - в целях совершения АНВ в деятельность ОТИ.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•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вспомогательными техническими средствами - специальные инструменты, снаряжение, приспособления.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bCs/>
          <w:color w:val="000000" w:themeColor="text1"/>
        </w:rPr>
      </w:pPr>
      <w:r>
        <w:rPr>
          <w:bCs/>
          <w:color w:val="000000" w:themeColor="text1"/>
        </w:rPr>
      </w:r>
      <w:r>
        <w:rPr>
          <w:bCs/>
          <w:color w:val="000000" w:themeColor="text1"/>
        </w:rPr>
      </w:r>
      <w:r>
        <w:rPr>
          <w:bCs/>
          <w:color w:val="000000" w:themeColor="text1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10280"/>
      </w:tblGrid>
      <w:tr>
        <w:tblPrEx/>
        <w:trPr/>
        <w:tc>
          <w:tcPr>
            <w:tcW w:w="10280" w:type="dxa"/>
            <w:textDirection w:val="lrTb"/>
            <w:noWrap w:val="false"/>
          </w:tcPr>
          <w:p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5. Подготовленность: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Подготовленность нарушителя к ведению подрывной и террористической деятельности,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физическая подготовленность к совершению акта незаконного вмешательства, уровень владения оружием и техническими средствами: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•</w:t>
            </w:r>
            <w:r>
              <w:rPr>
                <w:color w:val="000000" w:themeColor="text1"/>
                <w:sz w:val="22"/>
                <w:szCs w:val="22"/>
              </w:rPr>
              <w:tab/>
              <w:t xml:space="preserve">высокая - нарушитель имеет специальную подготовку </w:t>
            </w:r>
            <w:r>
              <w:rPr>
                <w:color w:val="000000" w:themeColor="text1"/>
                <w:sz w:val="22"/>
                <w:szCs w:val="22"/>
              </w:rPr>
              <w:t xml:space="preserve">к</w:t>
            </w:r>
            <w:r>
              <w:rPr>
                <w:color w:val="000000" w:themeColor="text1"/>
                <w:sz w:val="22"/>
                <w:szCs w:val="22"/>
              </w:rPr>
              <w:t xml:space="preserve"> ведению подрывной и террористической деятельности, специальную физическую подготовку, а также имеет практический опыт проведения актов незаконного вмешательства, владеет оружием и техническими средствами, имеет четкие проработанные специалистами </w:t>
            </w:r>
            <w:r>
              <w:rPr>
                <w:color w:val="000000" w:themeColor="text1"/>
                <w:sz w:val="22"/>
                <w:szCs w:val="22"/>
              </w:rPr>
              <w:t xml:space="preserve">инструкции по порядку подготовки и совершения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акта незаконного вмешательства</w:t>
            </w:r>
            <w:r>
              <w:rPr>
                <w:color w:val="000000" w:themeColor="text1"/>
                <w:sz w:val="22"/>
                <w:szCs w:val="22"/>
              </w:rPr>
              <w:t xml:space="preserve">;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•</w:t>
            </w:r>
            <w:r>
              <w:rPr>
                <w:color w:val="000000" w:themeColor="text1"/>
                <w:sz w:val="22"/>
                <w:szCs w:val="22"/>
              </w:rPr>
              <w:tab/>
              <w:t xml:space="preserve">средняя - нарушитель имеет базовую подготовку </w:t>
            </w:r>
            <w:r>
              <w:rPr>
                <w:color w:val="000000" w:themeColor="text1"/>
                <w:sz w:val="22"/>
                <w:szCs w:val="22"/>
              </w:rPr>
              <w:t xml:space="preserve">к</w:t>
            </w:r>
            <w:r>
              <w:rPr>
                <w:color w:val="000000" w:themeColor="text1"/>
                <w:sz w:val="22"/>
                <w:szCs w:val="22"/>
              </w:rPr>
              <w:t xml:space="preserve"> ведению под</w:t>
            </w:r>
            <w:r>
              <w:rPr>
                <w:color w:val="000000" w:themeColor="text1"/>
                <w:sz w:val="22"/>
                <w:szCs w:val="22"/>
              </w:rPr>
              <w:t xml:space="preserve">рывной и террористической деятельности и средний уровень физической подготовки, имеет навыки владения оружием и техническими средствами, может действовать самостоятельно, либо в соответствии с инструкциями, переданными ему лицами, руководящими подготовкой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акта незаконного вмешательства</w:t>
            </w:r>
            <w:r>
              <w:rPr>
                <w:color w:val="000000" w:themeColor="text1"/>
                <w:sz w:val="22"/>
                <w:szCs w:val="22"/>
              </w:rPr>
              <w:t xml:space="preserve"> и имеющими высокую степень подготовленности;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•</w:t>
            </w:r>
            <w:r>
              <w:rPr>
                <w:color w:val="000000" w:themeColor="text1"/>
                <w:sz w:val="22"/>
                <w:szCs w:val="22"/>
              </w:rPr>
              <w:tab/>
              <w:t xml:space="preserve">низкая – нарушитель имеет низкий уровень физической подготовки, не имеет подготовки </w:t>
            </w:r>
            <w:r>
              <w:rPr>
                <w:color w:val="000000" w:themeColor="text1"/>
                <w:sz w:val="22"/>
                <w:szCs w:val="22"/>
              </w:rPr>
              <w:t xml:space="preserve">к</w:t>
            </w:r>
            <w:r>
              <w:rPr>
                <w:color w:val="000000" w:themeColor="text1"/>
                <w:sz w:val="22"/>
                <w:szCs w:val="22"/>
              </w:rPr>
              <w:t xml:space="preserve"> ведению подрывной и террористической деятельности, может действовать самостоятельно, либо в соответствии с инструкциями, переданными ему лицами, руководящими подготовкой акта незаконного вмешательства и имеющими высокую степень подготовленности.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</w:tbl>
    <w:p>
      <w:pPr>
        <w:ind w:firstLine="426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1520"/>
        <w:rPr>
          <w:rFonts w:cs="Times New Roman"/>
          <w:szCs w:val="24"/>
        </w:rPr>
      </w:pPr>
      <w:r/>
      <w:bookmarkStart w:id="65" w:name="_Toc202187282"/>
      <w:r>
        <w:rPr>
          <w:rFonts w:cs="Times New Roman"/>
          <w:szCs w:val="24"/>
        </w:rPr>
        <w:t xml:space="preserve">3.2. Описание способов реализации потенциальных угроз совершения АНВ в деятельность ОТИ применительно к модели нарушителя</w:t>
      </w:r>
      <w:bookmarkEnd w:id="65"/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ind w:firstLine="426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10280"/>
      </w:tblGrid>
      <w:tr>
        <w:tblPrEx/>
        <w:trPr/>
        <w:tc>
          <w:tcPr>
            <w:tcW w:w="10280" w:type="dxa"/>
            <w:textDirection w:val="lrTb"/>
            <w:noWrap w:val="false"/>
          </w:tcPr>
          <w:p>
            <w:pPr>
              <w:contextualSpacing/>
              <w:ind w:firstLine="426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Выбор способов и целей совершения АНВ на ОТИ делается с учетом: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ind w:firstLine="426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- изучения технических, технологических характеристик, порядка функционирования (эксплуатации), особенностей месторасположения и окружения ОТИ, описанных в разделе 1.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ind w:firstLine="426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- изучения системы принятых СТИ на ОТИ мер по защите от АНВ, описанной в разделе 2.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  <w:p>
            <w:pPr>
              <w:ind w:firstLine="426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определённой модели нарушителя для данного ОТИ, применительно к угрозам попытки реализации потенциальных угроз совершения АНВ или к угрозам реализации потенциальных угроз совершения АНВ на ОТИ.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firstLine="426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определённых способов реализации потенциальных угроз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совершения АНВ</w:t>
            </w:r>
            <w:r>
              <w:rPr>
                <w:color w:val="000000" w:themeColor="text1"/>
                <w:sz w:val="22"/>
                <w:szCs w:val="22"/>
              </w:rPr>
              <w:t xml:space="preserve"> в отношении ОТИ (с учетом изменения способов реализации потенциальных угроз совершения АНВ с применением БПА), </w:t>
            </w:r>
            <w:r>
              <w:rPr>
                <w:color w:val="000000" w:themeColor="text1"/>
                <w:sz w:val="22"/>
                <w:szCs w:val="22"/>
              </w:rPr>
              <w:t xml:space="preserve"> на </w:t>
            </w:r>
            <w:r>
              <w:rPr>
                <w:color w:val="000000" w:themeColor="text1"/>
                <w:sz w:val="22"/>
                <w:szCs w:val="22"/>
              </w:rPr>
              <w:t xml:space="preserve">основе изученных технических, технологических характеристик, порядка функционирования (эксплуатации), особенностей месторасположения и окружения ОТИ, а также системы принятых СТИ на ОТИ мер по защите от АНВ, применительно к модели нарушителя.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firstLine="426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предполагаемых последствий в результате реализации потенциальных угроз совершения АНВ (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материального ущерба и ущерба окружающей природной среде от совершения АНВ, а также </w:t>
            </w:r>
            <w:r>
              <w:rPr>
                <w:color w:val="000000" w:themeColor="text1"/>
                <w:sz w:val="22"/>
                <w:szCs w:val="22"/>
              </w:rPr>
              <w:t xml:space="preserve">гибели или причинения вреда здоровью людей), на основании изученного в разделе 1.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firstLine="42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степени угрозы совершения АНВ в деятельность ОТИ, определяемой на основании стат</w:t>
            </w:r>
            <w:r>
              <w:rPr>
                <w:color w:val="000000" w:themeColor="text1"/>
                <w:sz w:val="22"/>
                <w:szCs w:val="22"/>
              </w:rPr>
              <w:t xml:space="preserve">истических данных (сведений) Ространснадзора о совершенных и предотвращённых актах незаконного вмешательства на территории Российской Федерации (за исключением заведомо ложных сообщений об угрозе совершения и/или совершении акта незаконного вмешательства).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</w:tbl>
    <w:p>
      <w:pPr>
        <w:ind w:firstLine="426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ind w:firstLine="426"/>
        <w:rPr>
          <w:b/>
          <w:color w:val="000000" w:themeColor="text1"/>
        </w:rPr>
        <w:sectPr>
          <w:footnotePr>
            <w:numRestart w:val="eachPage"/>
          </w:footnotePr>
          <w:endnotePr/>
          <w:type w:val="nextPage"/>
          <w:pgSz w:w="11906" w:h="16838" w:orient="portrait"/>
          <w:pgMar w:top="1134" w:right="566" w:bottom="1134" w:left="1276" w:header="708" w:footer="708" w:gutter="0"/>
          <w:cols w:num="1" w:sep="0" w:space="708" w:equalWidth="1"/>
          <w:docGrid w:linePitch="360"/>
        </w:sect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>
        <w:tblPrEx/>
        <w:trPr/>
        <w:tc>
          <w:tcPr>
            <w:gridSpan w:val="2"/>
            <w:tcW w:w="14786" w:type="dxa"/>
            <w:textDirection w:val="lrTb"/>
            <w:noWrap w:val="false"/>
          </w:tcPr>
          <w:p>
            <w:pPr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Элементы ОТИ: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4786" w:type="dxa"/>
            <w:textDirection w:val="lrTb"/>
            <w:noWrap w:val="false"/>
          </w:tcPr>
          <w:p>
            <w:pPr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Потенциальные угрозы совершения АНВ в отношение элементов ОТИ: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4786" w:type="dxa"/>
            <w:textDirection w:val="lrTb"/>
            <w:noWrap w:val="false"/>
          </w:tcPr>
          <w:p>
            <w:pPr>
              <w:ind w:firstLine="0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Преследуемые цели реализации потенциальных угроз совершения АНВ в отношении элемента ОТИ и ОТИ:</w:t>
            </w:r>
            <w:r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r>
            <w:r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r>
          </w:p>
          <w:p>
            <w:pPr>
              <w:ind w:firstLine="0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r>
            <w:r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r>
            <w:r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r>
          </w:p>
        </w:tc>
      </w:tr>
      <w:tr>
        <w:tblPrEx/>
        <w:trPr/>
        <w:tc>
          <w:tcPr>
            <w:gridSpan w:val="2"/>
            <w:tcW w:w="14786" w:type="dxa"/>
            <w:textDirection w:val="lrTb"/>
            <w:noWrap w:val="false"/>
          </w:tcPr>
          <w:p>
            <w:pPr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Предполагаемые последствия в результате реализации потенциальных угроз совершения АНВ в отношении элемента ОТИ и ОТИ: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4786" w:type="dxa"/>
            <w:textDirection w:val="lrTb"/>
            <w:noWrap w:val="false"/>
          </w:tcPr>
          <w:p>
            <w:pPr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Потенциальные места реализации угрозы и маршруты прохода к ним: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7393" w:type="dxa"/>
            <w:textDirection w:val="lrTb"/>
            <w:noWrap w:val="false"/>
          </w:tcPr>
          <w:p>
            <w:pPr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Модель нарушителя: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  <w:tc>
          <w:tcPr>
            <w:tcW w:w="7393" w:type="dxa"/>
            <w:textDirection w:val="lrTb"/>
            <w:noWrap w:val="false"/>
          </w:tcPr>
          <w:p>
            <w:pPr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Описание способов реализации потенциальных угроз совершения АНВ в отношение элементов ОТИ: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</w:p>
    <w:p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</w:p>
    <w:p>
      <w:pPr>
        <w:ind w:firstLine="426"/>
        <w:rPr>
          <w:b/>
          <w:color w:val="000000" w:themeColor="text1"/>
        </w:rPr>
        <w:sectPr>
          <w:footnotePr>
            <w:numRestart w:val="eachPage"/>
          </w:footnotePr>
          <w:endnotePr/>
          <w:type w:val="nextPage"/>
          <w:pgSz w:w="16838" w:h="11906" w:orient="landscape"/>
          <w:pgMar w:top="1276" w:right="1134" w:bottom="567" w:left="1134" w:header="709" w:footer="709" w:gutter="0"/>
          <w:cols w:num="1" w:sep="0" w:space="708" w:equalWidth="1"/>
          <w:docGrid w:linePitch="360"/>
        </w:sect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1520"/>
        <w:rPr>
          <w:rFonts w:cs="Times New Roman"/>
          <w:szCs w:val="24"/>
        </w:rPr>
      </w:pPr>
      <w:r/>
      <w:bookmarkStart w:id="66" w:name="_Toc202187283"/>
      <w:r>
        <w:rPr>
          <w:rFonts w:cs="Times New Roman"/>
          <w:szCs w:val="24"/>
        </w:rPr>
        <w:t xml:space="preserve">3.3. Определение уязвимых участков ОТИ с учётом определённых способов и целей реализации потенциальных угроз совершения АНВ</w:t>
      </w:r>
      <w:bookmarkEnd w:id="66"/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10173"/>
      </w:tblGrid>
      <w:tr>
        <w:tblPrEx/>
        <w:trPr/>
        <w:tc>
          <w:tcPr>
            <w:tcW w:w="10173" w:type="dxa"/>
            <w:textDirection w:val="lrTb"/>
            <w:noWrap w:val="false"/>
          </w:tcPr>
          <w:p>
            <w:pPr>
              <w:rPr>
                <w:rFonts w:eastAsiaTheme="minorEastAsia"/>
                <w:i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  <w:t xml:space="preserve">Приводится обоснование определения 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уязвимых участков ОТИ</w:t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</w:r>
          </w:p>
          <w:p>
            <w:pPr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Уязвимые участки ОТИ определяются по результатам изуче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ния технических, технологических характеристик ОТИ, организации его эксплуатации (функционирования), системы принятых на ОТИ мер по защите от АНВ, способов реализации потенциальных угроз совершения АНВ в деятельность ОТИ с использованием модели нарушителя.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0"/>
        <w:rPr>
          <w:rFonts w:cs="Times New Roman"/>
          <w:szCs w:val="24"/>
        </w:rPr>
      </w:pPr>
      <w:r/>
      <w:bookmarkStart w:id="67" w:name="_Toc202187284"/>
      <w:r>
        <w:rPr>
          <w:rFonts w:cs="Times New Roman"/>
          <w:szCs w:val="24"/>
        </w:rPr>
        <w:t xml:space="preserve">3.4. Анализ соответствия конфигурации и границ зоны транспортной безопасности и критических элементов ОТИ, установленных СТИ, уязвимым участкам ОТИ, определённым в п. 3.3</w:t>
      </w:r>
      <w:bookmarkEnd w:id="67"/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10280"/>
      </w:tblGrid>
      <w:tr>
        <w:tblPrEx/>
        <w:trPr/>
        <w:tc>
          <w:tcPr>
            <w:tcW w:w="10280" w:type="dxa"/>
            <w:textDirection w:val="lrTb"/>
            <w:noWrap w:val="false"/>
          </w:tcPr>
          <w:p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1520"/>
        <w:rPr>
          <w:rFonts w:cs="Times New Roman"/>
        </w:rPr>
      </w:pPr>
      <w:r/>
      <w:bookmarkStart w:id="68" w:name="_Toc202187285"/>
      <w:r>
        <w:rPr>
          <w:rFonts w:cs="Times New Roman"/>
        </w:rPr>
        <w:t xml:space="preserve">3.</w:t>
      </w:r>
      <w:r>
        <w:rPr>
          <w:rFonts w:cs="Times New Roman"/>
        </w:rPr>
        <w:t xml:space="preserve">5</w:t>
      </w:r>
      <w:r>
        <w:rPr>
          <w:rFonts w:cs="Times New Roman"/>
        </w:rPr>
        <w:t xml:space="preserve">. Определение конфигурации и границ зоны транспортной безопасности для данного ОТИ</w:t>
      </w:r>
      <w:r>
        <w:rPr>
          <w:rFonts w:cs="Times New Roman"/>
        </w:rPr>
        <w:t xml:space="preserve"> </w:t>
      </w:r>
      <w:r>
        <w:rPr>
          <w:rFonts w:cs="Times New Roman"/>
          <w:szCs w:val="24"/>
        </w:rPr>
        <w:t xml:space="preserve">с учётом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определённых </w:t>
      </w:r>
      <w:r>
        <w:rPr>
          <w:rFonts w:cs="Times New Roman"/>
        </w:rPr>
        <w:t xml:space="preserve">уязвимых участков ОТИ, а также </w:t>
      </w:r>
      <w:r>
        <w:rPr>
          <w:rFonts w:cs="Times New Roman"/>
        </w:rPr>
        <w:t xml:space="preserve">способов, целей и последствий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реализации потенциальных угроз совершения АНВ на ОТИ</w:t>
      </w:r>
      <w:bookmarkEnd w:id="68"/>
      <w:r>
        <w:rPr>
          <w:rFonts w:cs="Times New Roman"/>
        </w:rPr>
      </w:r>
      <w:r>
        <w:rPr>
          <w:rFonts w:cs="Times New Roman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10280"/>
      </w:tblGrid>
      <w:tr>
        <w:tblPrEx/>
        <w:trPr/>
        <w:tc>
          <w:tcPr>
            <w:tcW w:w="10280" w:type="dxa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Зона транспортной безопасности объекта транспортной инфраструктуры - объект транспортной инфраструктуры, его часть (наземная, подземная, воздушная, надводная), транспортное средство, для к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оторых в соответствии с требованиями по обеспечению транспортной безопасности устанавливается особый режим допуска физических лиц, транспортных средств и перемещения грузов, багажа, ручной клади, личных вещей, иных материальных объектов, а также животных).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Конфигурация и границы ЗТБ определены с учётом: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состава ОТИ (элементов ОТИ), их особенностей, влияющих на действия нарушителей (подготовку и совершение АНВ);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способов и целей реализации потенциальных угроз совершения АНВ на ОТИ;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возможности совершения АНВ в отношении элементов ОТИ, последствия которых могут привести к ущербу от совершения АНВ;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 xml:space="preserve">последствий </w:t>
            </w:r>
            <w:r>
              <w:rPr>
                <w:color w:val="000000" w:themeColor="text1"/>
                <w:sz w:val="22"/>
                <w:szCs w:val="22"/>
              </w:rPr>
              <w:t xml:space="preserve">совершения АНВ;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определённых 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КЭ ОТИ, </w:t>
            </w:r>
            <w:r>
              <w:rPr>
                <w:color w:val="000000" w:themeColor="text1"/>
                <w:sz w:val="22"/>
                <w:szCs w:val="22"/>
              </w:rPr>
              <w:t xml:space="preserve">уязвимых участков ОТИ</w:t>
            </w:r>
            <w:r>
              <w:rPr>
                <w:color w:val="000000" w:themeColor="text1"/>
                <w:sz w:val="22"/>
                <w:szCs w:val="22"/>
              </w:rPr>
              <w:t xml:space="preserve">;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rPr>
                <w:b/>
                <w:color w:val="000000" w:themeColor="text1"/>
                <w:sz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- результатов оценки (дополнительной оценки) уязвимости ОТИ, </w:t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  <w:t xml:space="preserve">утвержденных 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__.__.____</w:t>
            </w:r>
            <w:r>
              <w:rPr>
                <w:i/>
                <w:color w:val="000000" w:themeColor="text1"/>
                <w:sz w:val="22"/>
              </w:rPr>
              <w:t xml:space="preserve">.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Конфигурация зоны транспортной безопасности ОТИ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10280"/>
      </w:tblGrid>
      <w:tr>
        <w:tblPrEx/>
        <w:trPr/>
        <w:tc>
          <w:tcPr>
            <w:tcW w:w="10280" w:type="dxa"/>
            <w:textDirection w:val="lrTb"/>
            <w:noWrap w:val="false"/>
          </w:tcPr>
          <w:p>
            <w:pPr>
              <w:contextualSpacing/>
              <w:widowControl w:val="off"/>
              <w:rPr>
                <w:i/>
                <w:color w:val="000000" w:themeColor="text1"/>
                <w:sz w:val="22"/>
              </w:rPr>
            </w:pPr>
            <w:r>
              <w:rPr>
                <w:i/>
                <w:color w:val="000000" w:themeColor="text1"/>
                <w:sz w:val="22"/>
              </w:rPr>
              <w:t xml:space="preserve">Описание конфигурации зоны транспортной безопасности ОТИ.</w:t>
            </w:r>
            <w:r>
              <w:rPr>
                <w:i/>
                <w:color w:val="000000" w:themeColor="text1"/>
                <w:sz w:val="22"/>
              </w:rPr>
            </w:r>
            <w:r>
              <w:rPr>
                <w:i/>
                <w:color w:val="000000" w:themeColor="text1"/>
                <w:sz w:val="22"/>
              </w:rPr>
            </w:r>
          </w:p>
          <w:p>
            <w:pPr>
              <w:contextualSpacing/>
              <w:widowControl w:val="off"/>
              <w:rPr>
                <w:i/>
                <w:color w:val="000000" w:themeColor="text1"/>
                <w:sz w:val="22"/>
              </w:rPr>
            </w:pPr>
            <w:r>
              <w:rPr>
                <w:i/>
                <w:color w:val="000000" w:themeColor="text1"/>
                <w:sz w:val="22"/>
              </w:rPr>
            </w:r>
            <w:r>
              <w:rPr>
                <w:i/>
                <w:color w:val="000000" w:themeColor="text1"/>
                <w:sz w:val="22"/>
              </w:rPr>
            </w:r>
            <w:r>
              <w:rPr>
                <w:i/>
                <w:color w:val="000000" w:themeColor="text1"/>
                <w:sz w:val="22"/>
              </w:rPr>
            </w:r>
          </w:p>
          <w:p>
            <w:pPr>
              <w:contextualSpacing/>
              <w:widowControl w:val="off"/>
              <w:rPr>
                <w:b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Конфигурация зоны транспортной безопасности ОТИ </w:t>
            </w:r>
            <w:r>
              <w:rPr>
                <w:color w:val="000000" w:themeColor="text1"/>
                <w:sz w:val="22"/>
              </w:rPr>
              <w:t xml:space="preserve">отображена </w:t>
            </w:r>
            <w:r>
              <w:rPr>
                <w:color w:val="000000" w:themeColor="text1"/>
                <w:sz w:val="22"/>
              </w:rPr>
              <w:t xml:space="preserve">на графической план-схеме ОТИ в </w:t>
            </w:r>
            <w:r>
              <w:rPr>
                <w:color w:val="000000" w:themeColor="text1"/>
                <w:sz w:val="22"/>
                <w:szCs w:val="22"/>
              </w:rPr>
              <w:t xml:space="preserve">Приложении №1 (Графическая план-схема ОТИ ___________, с обозначением конфигурации и границ зоны транспортной безопасности, её частей, критических элементов, рекомендованных СТИ).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Границы зоны транспортной безопасности ОТИ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10280"/>
      </w:tblGrid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ind w:firstLine="454"/>
              <w:rPr>
                <w:b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Границы зоны транспортной безопасности ОТИ </w:t>
            </w:r>
            <w:r>
              <w:rPr>
                <w:color w:val="000000" w:themeColor="text1"/>
                <w:sz w:val="22"/>
              </w:rPr>
              <w:t xml:space="preserve">отображены </w:t>
            </w:r>
            <w:r>
              <w:rPr>
                <w:color w:val="000000" w:themeColor="text1"/>
                <w:sz w:val="22"/>
              </w:rPr>
              <w:t xml:space="preserve">на графической план-схеме ОТИ в </w:t>
            </w:r>
            <w:r>
              <w:rPr>
                <w:color w:val="000000" w:themeColor="text1"/>
                <w:sz w:val="22"/>
                <w:szCs w:val="22"/>
              </w:rPr>
              <w:t xml:space="preserve">Приложении №1 (Графическая план-схема ОТИ ___________, с обозначением конфигурации и границ зоны транспортной безопасности, её частей, критических элементов, рекомендованных СТИ).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1520"/>
        <w:rPr>
          <w:rFonts w:cs="Times New Roman"/>
          <w:szCs w:val="24"/>
        </w:rPr>
      </w:pPr>
      <w:r/>
      <w:bookmarkStart w:id="69" w:name="_Toc202187286"/>
      <w:r>
        <w:rPr>
          <w:rFonts w:cs="Times New Roman"/>
          <w:szCs w:val="24"/>
        </w:rPr>
        <w:t xml:space="preserve">3.</w:t>
      </w:r>
      <w:r>
        <w:rPr>
          <w:rFonts w:cs="Times New Roman"/>
          <w:szCs w:val="24"/>
        </w:rPr>
        <w:t xml:space="preserve">6</w:t>
      </w:r>
      <w:r>
        <w:rPr>
          <w:rFonts w:cs="Times New Roman"/>
          <w:szCs w:val="24"/>
        </w:rPr>
        <w:t xml:space="preserve">. Определение секторов зоны транспортной безопасности с учётом технологии функционирования ОТИ</w:t>
      </w:r>
      <w:bookmarkEnd w:id="69"/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pStyle w:val="1521"/>
        <w:rPr>
          <w:rFonts w:cs="Times New Roman"/>
        </w:rPr>
      </w:pPr>
      <w:r/>
      <w:bookmarkStart w:id="70" w:name="_Toc202187287"/>
      <w:r>
        <w:rPr>
          <w:rFonts w:cs="Times New Roman"/>
        </w:rPr>
        <w:t xml:space="preserve">3.</w:t>
      </w:r>
      <w:r>
        <w:rPr>
          <w:rFonts w:cs="Times New Roman"/>
        </w:rPr>
        <w:t xml:space="preserve">6</w:t>
      </w:r>
      <w:r>
        <w:rPr>
          <w:rFonts w:cs="Times New Roman"/>
        </w:rPr>
        <w:t xml:space="preserve">.1. Конфигурация и границы сектора свободного доступа зоны транспортной безопасности </w:t>
      </w:r>
      <w:r>
        <w:rPr>
          <w:rFonts w:cs="Times New Roman"/>
          <w:lang w:eastAsia="en-US"/>
        </w:rPr>
        <w:t xml:space="preserve">ОТИ</w:t>
      </w:r>
      <w:bookmarkEnd w:id="70"/>
      <w:r>
        <w:rPr>
          <w:rFonts w:cs="Times New Roman"/>
        </w:rPr>
      </w:r>
      <w:r>
        <w:rPr>
          <w:rFonts w:cs="Times New Roman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10280"/>
      </w:tblGrid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ind w:firstLine="45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Сектор свободного доступа зоны транспортной безопасности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– части зоны транспортной безопасности объекта транспортной инфраструктуры, в которых в отношении проходящих</w:t>
            </w:r>
            <w:r>
              <w:rPr>
                <w:color w:val="000000" w:themeColor="text1"/>
                <w:sz w:val="22"/>
                <w:szCs w:val="22"/>
              </w:rPr>
              <w:t xml:space="preserve"> (проезжающих) физических лиц и проносимых (провозимых) грузов, багажа, ручной клади, личных вещей либо перемещаемых животных проводится досмотр, дополнительный досмотр и повторный досмотр, а выявление правовых оснований для прохода (проезда) не требуется.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  <w:p>
            <w:pPr>
              <w:ind w:firstLine="454"/>
              <w:rPr>
                <w:b/>
                <w:i/>
                <w:color w:val="000000" w:themeColor="text1"/>
                <w:sz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Конфигурация и границы</w:t>
            </w:r>
            <w:r>
              <w:rPr>
                <w:color w:val="000000" w:themeColor="text1"/>
                <w:sz w:val="22"/>
                <w:szCs w:val="22"/>
              </w:rPr>
              <w:t xml:space="preserve"> сектора свободного доступа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зоны транспортной безопасности ОТИ определены </w:t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  <w:t xml:space="preserve">(не определены)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по результатам изучения технологии функционирования ОТИ </w:t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  <w:t xml:space="preserve">и с учётом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  <w:t xml:space="preserve">результатов оценки (дополнительной оценки) уязвимости ОТИ, </w:t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  <w:t xml:space="preserve">утвержденных </w:t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  <w:t xml:space="preserve">__.__.____.</w:t>
            </w:r>
            <w:r>
              <w:rPr>
                <w:b/>
                <w:i/>
                <w:color w:val="000000" w:themeColor="text1"/>
                <w:sz w:val="22"/>
              </w:rPr>
            </w:r>
            <w:r>
              <w:rPr>
                <w:b/>
                <w:i/>
                <w:color w:val="000000" w:themeColor="text1"/>
                <w:sz w:val="22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Конфигурация сектора свободного доступа зоны транспортной безопасности </w:t>
      </w:r>
      <w:r>
        <w:rPr>
          <w:b/>
          <w:color w:val="000000" w:themeColor="text1"/>
          <w:lang w:eastAsia="en-US"/>
        </w:rPr>
        <w:t xml:space="preserve">ОТИ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10280"/>
      </w:tblGrid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ind w:firstLine="454"/>
              <w:rPr>
                <w:i/>
                <w:color w:val="000000" w:themeColor="text1"/>
                <w:sz w:val="22"/>
              </w:rPr>
            </w:pPr>
            <w:r>
              <w:rPr>
                <w:i/>
                <w:color w:val="000000" w:themeColor="text1"/>
                <w:sz w:val="22"/>
              </w:rPr>
              <w:t xml:space="preserve">Описание конфигурации сектора свободного доступа зоны транспортной безопасности ОТИ.</w:t>
            </w:r>
            <w:r>
              <w:rPr>
                <w:i/>
                <w:color w:val="000000" w:themeColor="text1"/>
                <w:sz w:val="22"/>
              </w:rPr>
            </w:r>
            <w:r>
              <w:rPr>
                <w:i/>
                <w:color w:val="000000" w:themeColor="text1"/>
                <w:sz w:val="22"/>
              </w:rPr>
            </w:r>
          </w:p>
          <w:p>
            <w:pPr>
              <w:ind w:firstLine="454"/>
              <w:rPr>
                <w:i/>
                <w:color w:val="000000" w:themeColor="text1"/>
                <w:sz w:val="22"/>
              </w:rPr>
            </w:pPr>
            <w:r>
              <w:rPr>
                <w:i/>
                <w:color w:val="000000" w:themeColor="text1"/>
                <w:sz w:val="22"/>
              </w:rPr>
            </w:r>
            <w:r>
              <w:rPr>
                <w:i/>
                <w:color w:val="000000" w:themeColor="text1"/>
                <w:sz w:val="22"/>
              </w:rPr>
            </w:r>
            <w:r>
              <w:rPr>
                <w:i/>
                <w:color w:val="000000" w:themeColor="text1"/>
                <w:sz w:val="22"/>
              </w:rPr>
            </w:r>
          </w:p>
          <w:p>
            <w:pPr>
              <w:ind w:firstLine="454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Конфигурация сектора свободного доступа зоны транспортной безопасности ОТИ </w:t>
            </w:r>
            <w:r>
              <w:rPr>
                <w:color w:val="000000" w:themeColor="text1"/>
                <w:sz w:val="22"/>
              </w:rPr>
              <w:t xml:space="preserve">отображена </w:t>
            </w:r>
            <w:r>
              <w:rPr>
                <w:color w:val="000000" w:themeColor="text1"/>
                <w:sz w:val="22"/>
              </w:rPr>
              <w:t xml:space="preserve">на графической план-схеме ОТИ в </w:t>
            </w:r>
            <w:r>
              <w:rPr>
                <w:color w:val="000000" w:themeColor="text1"/>
                <w:sz w:val="22"/>
                <w:szCs w:val="22"/>
              </w:rPr>
              <w:t xml:space="preserve">Приложении №1 (Графическая план-схема ОТИ ___________, с обозначением конфигурации и границ зоны транспортной безопасности, её частей, критических элементов, рекомендованных СТИ).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Границы сектора свободного доступа зоны транспортной безопасности </w:t>
      </w:r>
      <w:r>
        <w:rPr>
          <w:b/>
          <w:color w:val="000000" w:themeColor="text1"/>
          <w:lang w:eastAsia="en-US"/>
        </w:rPr>
        <w:t xml:space="preserve">ОТИ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10280"/>
      </w:tblGrid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Границы сектора свободного доступа зоны транспортной безопасности ОТИ </w:t>
            </w:r>
            <w:r>
              <w:rPr>
                <w:color w:val="000000" w:themeColor="text1"/>
                <w:sz w:val="22"/>
              </w:rPr>
              <w:t xml:space="preserve">отображены </w:t>
            </w:r>
            <w:r>
              <w:rPr>
                <w:color w:val="000000" w:themeColor="text1"/>
                <w:sz w:val="22"/>
              </w:rPr>
              <w:t xml:space="preserve">на графической план-схеме ОТИ в </w:t>
            </w:r>
            <w:r>
              <w:rPr>
                <w:color w:val="000000" w:themeColor="text1"/>
                <w:sz w:val="22"/>
                <w:szCs w:val="22"/>
              </w:rPr>
              <w:t xml:space="preserve">Приложении №1 (Графическая план-схема ОТИ ___________, с обозначением конфигурации и границ зоны транспортной безопасности, её частей, критических элементов, рекомендованных СТИ).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1"/>
        <w:rPr>
          <w:rFonts w:cs="Times New Roman"/>
          <w:lang w:eastAsia="en-US"/>
        </w:rPr>
      </w:pPr>
      <w:r/>
      <w:bookmarkStart w:id="71" w:name="_Toc202187288"/>
      <w:r>
        <w:rPr>
          <w:rFonts w:cs="Times New Roman"/>
        </w:rPr>
        <w:t xml:space="preserve">3.</w:t>
      </w:r>
      <w:r>
        <w:rPr>
          <w:rFonts w:cs="Times New Roman"/>
        </w:rPr>
        <w:t xml:space="preserve">6</w:t>
      </w:r>
      <w:r>
        <w:rPr>
          <w:rFonts w:cs="Times New Roman"/>
        </w:rPr>
        <w:t xml:space="preserve">.2. Конфигурация и границы перевозочного сектора зоны транспортной безопасности </w:t>
      </w:r>
      <w:r>
        <w:rPr>
          <w:rFonts w:cs="Times New Roman"/>
          <w:lang w:eastAsia="en-US"/>
        </w:rPr>
        <w:t xml:space="preserve">ОТИ</w:t>
      </w:r>
      <w:bookmarkEnd w:id="71"/>
      <w:r>
        <w:rPr>
          <w:rFonts w:cs="Times New Roman"/>
          <w:lang w:eastAsia="en-US"/>
        </w:rPr>
      </w:r>
      <w:r>
        <w:rPr>
          <w:rFonts w:cs="Times New Roman"/>
          <w:lang w:eastAsia="en-US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10173"/>
      </w:tblGrid>
      <w:tr>
        <w:tblPrEx/>
        <w:trPr/>
        <w:tc>
          <w:tcPr>
            <w:tcW w:w="10173" w:type="dxa"/>
            <w:textDirection w:val="lrTb"/>
            <w:noWrap w:val="false"/>
          </w:tcPr>
          <w:p>
            <w:pPr>
              <w:spacing w:line="228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Перевозочный сектор зоны транспортной безопасности - части зоны транспортной безопасности объекта транспортной инфраструктуры, допуск физических лиц в которые осуществляется по перевозочным документам и п</w:t>
            </w:r>
            <w:r>
              <w:rPr>
                <w:color w:val="000000" w:themeColor="text1"/>
                <w:sz w:val="22"/>
                <w:szCs w:val="22"/>
              </w:rPr>
              <w:t xml:space="preserve">ропускам установленных видов с учетом запрета или ограничения на перемещение оружия, взрывчатых веществ или других устройств, предметов и веществ, установленных в соответствии с правилами проведения досмотра, дополнительного досмотра и повторного досмотра.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spacing w:line="228" w:lineRule="auto"/>
              <w:rPr>
                <w:i/>
                <w:color w:val="000000" w:themeColor="text1"/>
                <w:sz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</w:t>
            </w:r>
            <w:r>
              <w:rPr>
                <w:color w:val="000000" w:themeColor="text1"/>
                <w:sz w:val="22"/>
                <w:szCs w:val="22"/>
              </w:rPr>
              <w:t xml:space="preserve">онфигурация</w:t>
            </w:r>
            <w:r>
              <w:rPr>
                <w:color w:val="000000" w:themeColor="text1"/>
                <w:sz w:val="22"/>
                <w:szCs w:val="22"/>
              </w:rPr>
              <w:t xml:space="preserve"> и границ</w:t>
            </w:r>
            <w:r>
              <w:rPr>
                <w:color w:val="000000" w:themeColor="text1"/>
                <w:sz w:val="22"/>
                <w:szCs w:val="22"/>
              </w:rPr>
              <w:t xml:space="preserve">ы</w:t>
            </w:r>
            <w:r>
              <w:rPr>
                <w:color w:val="000000" w:themeColor="text1"/>
                <w:sz w:val="22"/>
                <w:szCs w:val="22"/>
              </w:rPr>
              <w:t xml:space="preserve"> перевозочного сектора 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зоны транспортной безопасности ОТИ определены </w:t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  <w:t xml:space="preserve">(не </w:t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  <w:t xml:space="preserve">определены)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по результатам изучения технологии функционирования ОТИ </w:t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  <w:t xml:space="preserve">и с учётом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  <w:t xml:space="preserve">результатов оценки (дополнительной оценки) уязвимости ОТИ, </w:t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  <w:t xml:space="preserve">утвержденных </w:t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  <w:t xml:space="preserve">__.__.____</w:t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i/>
                <w:color w:val="000000" w:themeColor="text1"/>
                <w:sz w:val="22"/>
                <w:lang w:eastAsia="en-US"/>
              </w:rPr>
            </w:r>
            <w:r>
              <w:rPr>
                <w:i/>
                <w:color w:val="000000" w:themeColor="text1"/>
                <w:sz w:val="22"/>
                <w:lang w:eastAsia="en-US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Конфигурация перевозочного сектора зоны транспортной безопасности ОТИ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10280"/>
      </w:tblGrid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spacing w:line="228" w:lineRule="auto"/>
              <w:rPr>
                <w:i/>
                <w:color w:val="000000" w:themeColor="text1"/>
                <w:sz w:val="22"/>
              </w:rPr>
            </w:pPr>
            <w:r>
              <w:rPr>
                <w:i/>
                <w:color w:val="000000" w:themeColor="text1"/>
                <w:sz w:val="22"/>
              </w:rPr>
              <w:t xml:space="preserve">Описание конфигурации перевозочного сектора зоны транспортной безопасности ОТИ.</w:t>
            </w:r>
            <w:r>
              <w:rPr>
                <w:i/>
                <w:color w:val="000000" w:themeColor="text1"/>
                <w:sz w:val="22"/>
              </w:rPr>
            </w:r>
            <w:r>
              <w:rPr>
                <w:i/>
                <w:color w:val="000000" w:themeColor="text1"/>
                <w:sz w:val="22"/>
              </w:rPr>
            </w:r>
          </w:p>
          <w:p>
            <w:pPr>
              <w:spacing w:line="228" w:lineRule="auto"/>
              <w:rPr>
                <w:i/>
                <w:color w:val="000000" w:themeColor="text1"/>
                <w:sz w:val="22"/>
              </w:rPr>
            </w:pPr>
            <w:r>
              <w:rPr>
                <w:i/>
                <w:color w:val="000000" w:themeColor="text1"/>
                <w:sz w:val="22"/>
              </w:rPr>
            </w:r>
            <w:r>
              <w:rPr>
                <w:i/>
                <w:color w:val="000000" w:themeColor="text1"/>
                <w:sz w:val="22"/>
              </w:rPr>
            </w:r>
            <w:r>
              <w:rPr>
                <w:i/>
                <w:color w:val="000000" w:themeColor="text1"/>
                <w:sz w:val="22"/>
              </w:rPr>
            </w:r>
          </w:p>
          <w:p>
            <w:pPr>
              <w:spacing w:line="228" w:lineRule="auto"/>
              <w:rPr>
                <w:b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Конфигурация перевозочного сектора зоны транспортной безопасности ОТИ </w:t>
            </w:r>
            <w:r>
              <w:rPr>
                <w:color w:val="000000" w:themeColor="text1"/>
                <w:sz w:val="22"/>
              </w:rPr>
              <w:t xml:space="preserve">отображена </w:t>
            </w:r>
            <w:r>
              <w:rPr>
                <w:color w:val="000000" w:themeColor="text1"/>
                <w:sz w:val="22"/>
              </w:rPr>
              <w:t xml:space="preserve">на графической план-схеме ОТИ в </w:t>
            </w:r>
            <w:r>
              <w:rPr>
                <w:color w:val="000000" w:themeColor="text1"/>
                <w:sz w:val="22"/>
                <w:szCs w:val="22"/>
              </w:rPr>
              <w:t xml:space="preserve">Приложении №1 (Графическая план-схема ОТИ ___________, с обозначением конфигурации и границ зоны транспортной безопасности, её частей, критических элементов, рекомендованных СТИ).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Границы перевозочного сектора зоны транспортной безопасности ОТИ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10280"/>
      </w:tblGrid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spacing w:line="228" w:lineRule="auto"/>
              <w:rPr>
                <w:b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Границы перевозочного сектора зоны транспортной безопасности ОТИ </w:t>
            </w:r>
            <w:r>
              <w:rPr>
                <w:color w:val="000000" w:themeColor="text1"/>
                <w:sz w:val="22"/>
              </w:rPr>
              <w:t xml:space="preserve">отображены </w:t>
            </w:r>
            <w:r>
              <w:rPr>
                <w:color w:val="000000" w:themeColor="text1"/>
                <w:sz w:val="22"/>
              </w:rPr>
              <w:t xml:space="preserve">на графической план-схеме ОТИ в </w:t>
            </w:r>
            <w:r>
              <w:rPr>
                <w:color w:val="000000" w:themeColor="text1"/>
                <w:sz w:val="22"/>
                <w:szCs w:val="22"/>
              </w:rPr>
              <w:t xml:space="preserve">Приложении №1 (Графическая план-схема ОТИ ___________, с обозначением конфигурации и границ зоны транспортной безопасности, её частей, критических элементов, рекомендованных СТИ).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1521"/>
        <w:rPr>
          <w:rFonts w:cs="Times New Roman"/>
          <w:lang w:eastAsia="en-US"/>
        </w:rPr>
      </w:pPr>
      <w:r/>
      <w:bookmarkStart w:id="72" w:name="_Toc202187289"/>
      <w:r>
        <w:rPr>
          <w:rFonts w:cs="Times New Roman"/>
        </w:rPr>
        <w:t xml:space="preserve">3.</w:t>
      </w:r>
      <w:r>
        <w:rPr>
          <w:rFonts w:cs="Times New Roman"/>
        </w:rPr>
        <w:t xml:space="preserve">6</w:t>
      </w:r>
      <w:r>
        <w:rPr>
          <w:rFonts w:cs="Times New Roman"/>
        </w:rPr>
        <w:t xml:space="preserve">.3. Конфигурация и границы технологического сектора зоны транспортной безопасности </w:t>
      </w:r>
      <w:r>
        <w:rPr>
          <w:rFonts w:cs="Times New Roman"/>
          <w:lang w:eastAsia="en-US"/>
        </w:rPr>
        <w:t xml:space="preserve">ОТИ</w:t>
      </w:r>
      <w:bookmarkEnd w:id="72"/>
      <w:r>
        <w:rPr>
          <w:rFonts w:cs="Times New Roman"/>
          <w:lang w:eastAsia="en-US"/>
        </w:rPr>
      </w:r>
      <w:r>
        <w:rPr>
          <w:rFonts w:cs="Times New Roman"/>
          <w:lang w:eastAsia="en-US"/>
        </w:rPr>
      </w:r>
    </w:p>
    <w:p>
      <w:pPr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</w:r>
      <w:r>
        <w:rPr>
          <w:color w:val="000000" w:themeColor="text1"/>
          <w:lang w:eastAsia="en-US"/>
        </w:rPr>
      </w:r>
      <w:r>
        <w:rPr>
          <w:color w:val="000000" w:themeColor="text1"/>
          <w:lang w:eastAsia="en-US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10280"/>
      </w:tblGrid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spacing w:line="228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</w:t>
            </w:r>
            <w:r>
              <w:rPr>
                <w:color w:val="000000" w:themeColor="text1"/>
                <w:sz w:val="22"/>
                <w:szCs w:val="22"/>
              </w:rPr>
              <w:t xml:space="preserve">ехнологический сектор зоны транспортной безопасности - части зоны транспортной безопасности объекта транспортной инфраструктуры, допуск в которые ограничен для пассажиров и осуществляется по пропускам установленных видов для персонала и посетителей объекта</w:t>
            </w:r>
            <w:r>
              <w:rPr>
                <w:color w:val="000000" w:themeColor="text1"/>
                <w:sz w:val="22"/>
                <w:szCs w:val="22"/>
              </w:rPr>
              <w:t xml:space="preserve"> транспортной инфраструктуры, с учетом запрета или ограничения на перемещение оружия, взрывчатых веществ или других устройств, предметов и веществ, установленных в соответствии с правилами проведения досмотра, дополнительного досмотра и повторного досмотра</w:t>
            </w:r>
            <w:r>
              <w:rPr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spacing w:line="228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spacing w:line="228" w:lineRule="auto"/>
              <w:rPr>
                <w:i/>
                <w:color w:val="000000" w:themeColor="text1"/>
                <w:sz w:val="22"/>
                <w:lang w:eastAsia="en-US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Конфигурация и границы</w:t>
            </w:r>
            <w:r>
              <w:rPr>
                <w:color w:val="000000" w:themeColor="text1"/>
                <w:sz w:val="22"/>
                <w:szCs w:val="22"/>
              </w:rPr>
              <w:t xml:space="preserve"> технологического сектора зоны транспортной безопасности ОТИ определены 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(не 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определены)</w:t>
            </w:r>
            <w:r>
              <w:rPr>
                <w:color w:val="000000" w:themeColor="text1"/>
                <w:sz w:val="22"/>
                <w:szCs w:val="22"/>
              </w:rPr>
              <w:t xml:space="preserve"> по результатам изучения технологии функционирования ОТИ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  <w:t xml:space="preserve">и с учётом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  <w:t xml:space="preserve">результатов оценки (дополнительной оценки) уязвимости ОТИ, </w:t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  <w:t xml:space="preserve">утвержденных </w:t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  <w:t xml:space="preserve">__.__.____</w:t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i/>
                <w:color w:val="000000" w:themeColor="text1"/>
                <w:sz w:val="22"/>
                <w:lang w:eastAsia="en-US"/>
              </w:rPr>
            </w:r>
            <w:r>
              <w:rPr>
                <w:i/>
                <w:color w:val="000000" w:themeColor="text1"/>
                <w:sz w:val="22"/>
                <w:lang w:eastAsia="en-US"/>
              </w:rPr>
            </w:r>
          </w:p>
        </w:tc>
      </w:tr>
    </w:tbl>
    <w:p>
      <w:pPr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</w:r>
      <w:r>
        <w:rPr>
          <w:color w:val="000000" w:themeColor="text1"/>
          <w:lang w:eastAsia="en-US"/>
        </w:rPr>
      </w:r>
      <w:r>
        <w:rPr>
          <w:color w:val="000000" w:themeColor="text1"/>
          <w:lang w:eastAsia="en-US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Конфигурация технологического сектора зоны транспортной безопасности ОТИ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10280"/>
      </w:tblGrid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spacing w:line="228" w:lineRule="auto"/>
              <w:rPr>
                <w:i/>
                <w:color w:val="000000" w:themeColor="text1"/>
                <w:sz w:val="22"/>
              </w:rPr>
            </w:pPr>
            <w:r>
              <w:rPr>
                <w:i/>
                <w:color w:val="000000" w:themeColor="text1"/>
                <w:sz w:val="22"/>
              </w:rPr>
              <w:t xml:space="preserve">Описание конфигурации технологического сектора зоны транспортной безопасности ОТИ.</w:t>
            </w:r>
            <w:r>
              <w:rPr>
                <w:i/>
                <w:color w:val="000000" w:themeColor="text1"/>
                <w:sz w:val="22"/>
              </w:rPr>
            </w:r>
            <w:r>
              <w:rPr>
                <w:i/>
                <w:color w:val="000000" w:themeColor="text1"/>
                <w:sz w:val="22"/>
              </w:rPr>
            </w:r>
          </w:p>
          <w:p>
            <w:pPr>
              <w:spacing w:line="228" w:lineRule="auto"/>
              <w:rPr>
                <w:i/>
                <w:color w:val="000000" w:themeColor="text1"/>
                <w:sz w:val="22"/>
              </w:rPr>
            </w:pPr>
            <w:r>
              <w:rPr>
                <w:i/>
                <w:color w:val="000000" w:themeColor="text1"/>
                <w:sz w:val="22"/>
              </w:rPr>
            </w:r>
            <w:r>
              <w:rPr>
                <w:i/>
                <w:color w:val="000000" w:themeColor="text1"/>
                <w:sz w:val="22"/>
              </w:rPr>
            </w:r>
            <w:r>
              <w:rPr>
                <w:i/>
                <w:color w:val="000000" w:themeColor="text1"/>
                <w:sz w:val="22"/>
              </w:rPr>
            </w:r>
          </w:p>
          <w:p>
            <w:pPr>
              <w:spacing w:line="228" w:lineRule="auto"/>
              <w:rPr>
                <w:b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Конфигурация технологического сектора зоны транспортной безопасности ОТИ </w:t>
            </w:r>
            <w:r>
              <w:rPr>
                <w:color w:val="000000" w:themeColor="text1"/>
                <w:sz w:val="22"/>
              </w:rPr>
              <w:t xml:space="preserve">отображена </w:t>
            </w:r>
            <w:r>
              <w:rPr>
                <w:color w:val="000000" w:themeColor="text1"/>
                <w:sz w:val="22"/>
              </w:rPr>
              <w:t xml:space="preserve">на графической план-схеме ОТИ в </w:t>
            </w:r>
            <w:r>
              <w:rPr>
                <w:color w:val="000000" w:themeColor="text1"/>
                <w:sz w:val="22"/>
                <w:szCs w:val="22"/>
              </w:rPr>
              <w:t xml:space="preserve">Приложении №1 (Графическая план-схема ОТИ ___________, с обозначением конфигурации и границ зоны транспортной безопасности, её частей, критических элементов, рекомендованных СТИ).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Границы технологического сектора зоны транспортной безопасности ОТИ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10280"/>
      </w:tblGrid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rPr>
                <w:b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Границы технологического сектора зоны транспортной безопасности ОТИ отображены на графической план-схеме ОТИ в </w:t>
            </w:r>
            <w:r>
              <w:rPr>
                <w:color w:val="000000" w:themeColor="text1"/>
                <w:sz w:val="22"/>
                <w:szCs w:val="22"/>
              </w:rPr>
              <w:t xml:space="preserve">Приложении №1 (Графическая план-схема ОТИ ___________, с обозначением конфигурации и границ зоны транспортной безопасности, её частей, критических элементов, рекомендованных СТИ).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1520"/>
        <w:rPr>
          <w:rFonts w:cs="Times New Roman"/>
          <w:szCs w:val="24"/>
        </w:rPr>
      </w:pPr>
      <w:r/>
      <w:bookmarkStart w:id="73" w:name="_Toc202187290"/>
      <w:r>
        <w:rPr>
          <w:rFonts w:cs="Times New Roman"/>
          <w:szCs w:val="24"/>
        </w:rPr>
        <w:t xml:space="preserve">3.7. Определение критических элементов ОТИ (при наличии)</w:t>
      </w:r>
      <w:bookmarkEnd w:id="73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1537"/>
        <w:tblW w:w="10314" w:type="dxa"/>
        <w:tblLook w:val="04A0" w:firstRow="1" w:lastRow="0" w:firstColumn="1" w:lastColumn="0" w:noHBand="0" w:noVBand="1"/>
      </w:tblPr>
      <w:tblGrid>
        <w:gridCol w:w="10314"/>
      </w:tblGrid>
      <w:tr>
        <w:tblPrEx/>
        <w:trPr/>
        <w:tc>
          <w:tcPr>
            <w:shd w:val="clear" w:color="auto" w:fill="auto"/>
            <w:tcW w:w="10314" w:type="dxa"/>
            <w:textDirection w:val="lrTb"/>
            <w:noWrap w:val="false"/>
          </w:tcPr>
          <w:p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Критические элементы - строения, помещения, конструктивные, технологические и техниче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ские элементы объекта транспортной инфраструктуры, совершение акта незаконного вмешательства в отношении которых приведёт к полному или частичному прекращению функционирования объекта транспортной инфраструктуры и (или) возникновению чрезвычайных ситуаций.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eastAsiaTheme="minorEastAsia"/>
                <w:i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</w:r>
          </w:p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Критические элементы ОТИ определены по результатам изучения последствий от совершения АНВ в отношении элементов ОТИ, которые приведут 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к полному или частичному </w:t>
            </w:r>
            <w:r>
              <w:rPr>
                <w:color w:val="000000" w:themeColor="text1"/>
                <w:sz w:val="22"/>
                <w:szCs w:val="22"/>
              </w:rPr>
              <w:t xml:space="preserve">прекращению функционирования ОТИ 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и с учётом результатов оценки (дополнительной оценки) уязвимости ОТИ, </w:t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  <w:t xml:space="preserve">утвержденных 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__.__.____</w:t>
            </w:r>
            <w:r>
              <w:rPr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или</w:t>
            </w:r>
            <w:r>
              <w:rPr>
                <w:i/>
                <w:color w:val="000000" w:themeColor="text1"/>
                <w:sz w:val="22"/>
                <w:szCs w:val="22"/>
              </w:rPr>
            </w:r>
            <w:r>
              <w:rPr>
                <w:i/>
                <w:color w:val="000000" w:themeColor="text1"/>
                <w:sz w:val="22"/>
                <w:szCs w:val="22"/>
              </w:rPr>
            </w:r>
          </w:p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Критические элементы ОТИ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не</w:t>
            </w:r>
            <w:r>
              <w:rPr>
                <w:color w:val="000000" w:themeColor="text1"/>
                <w:sz w:val="22"/>
                <w:szCs w:val="22"/>
              </w:rPr>
              <w:t xml:space="preserve"> определены по результатам изучения последствий от совершения АНВ в отношении элементов ОТИ </w:t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  <w:t xml:space="preserve">и с учётом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rFonts w:eastAsiaTheme="minorEastAsia"/>
                <w:i/>
                <w:color w:val="000000" w:themeColor="text1"/>
                <w:sz w:val="22"/>
                <w:szCs w:val="22"/>
              </w:rPr>
              <w:t xml:space="preserve">результатов оценки (дополнительной оценки) уязвимости ОТИ, утвержденных __.__.____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Перечень определённых критических элементов ОТИ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10280"/>
      </w:tblGrid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Строения, помещения ОТИ: </w:t>
            </w:r>
            <w:r>
              <w:rPr>
                <w:rFonts w:eastAsiaTheme="minorHAnsi"/>
                <w:color w:val="000000" w:themeColor="text1"/>
                <w:sz w:val="22"/>
                <w:szCs w:val="22"/>
              </w:rPr>
            </w:r>
            <w:r>
              <w:rPr>
                <w:rFonts w:eastAsiaTheme="minorHAnsi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Конструктивные элементы ОТИ: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Технологические элементы ОТИ: </w:t>
            </w:r>
            <w:r>
              <w:rPr>
                <w:rFonts w:eastAsiaTheme="minorHAnsi"/>
                <w:color w:val="000000" w:themeColor="text1"/>
                <w:sz w:val="22"/>
                <w:szCs w:val="22"/>
              </w:rPr>
            </w:r>
            <w:r>
              <w:rPr>
                <w:rFonts w:eastAsiaTheme="minorHAnsi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rPr>
                <w:rFonts w:eastAsia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Технические элементы ОТИ: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val="en-US"/>
              </w:rPr>
            </w:r>
            <w:r>
              <w:rPr>
                <w:rFonts w:eastAsiaTheme="minorHAnsi"/>
                <w:color w:val="000000" w:themeColor="text1"/>
                <w:sz w:val="22"/>
                <w:szCs w:val="22"/>
                <w:lang w:val="en-US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1537"/>
        <w:tblW w:w="10314" w:type="dxa"/>
        <w:tblLook w:val="04A0" w:firstRow="1" w:lastRow="0" w:firstColumn="1" w:lastColumn="0" w:noHBand="0" w:noVBand="1"/>
      </w:tblPr>
      <w:tblGrid>
        <w:gridCol w:w="10314"/>
      </w:tblGrid>
      <w:tr>
        <w:tblPrEx/>
        <w:trPr/>
        <w:tc>
          <w:tcPr>
            <w:tcW w:w="10314" w:type="dxa"/>
            <w:textDirection w:val="lrTb"/>
            <w:noWrap w:val="false"/>
          </w:tcPr>
          <w:p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Конфигурация и </w:t>
            </w:r>
            <w:r>
              <w:rPr>
                <w:color w:val="000000" w:themeColor="text1"/>
                <w:sz w:val="22"/>
                <w:szCs w:val="22"/>
              </w:rPr>
              <w:t xml:space="preserve">границы критических элементов ОТИ отображены на графической план-схеме ОТИ в Приложении №1 (Графическая план-схема ОТИ ___________, с обозначением конфигурации и границ зоны транспортной безопасности, её частей, критических элементов, рекомендованных СТИ).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ind w:firstLine="0"/>
        <w:jc w:val="left"/>
        <w:spacing w:after="160" w:line="259" w:lineRule="auto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</w:rPr>
        <w:sectPr>
          <w:footnotePr>
            <w:numRestart w:val="eachPage"/>
          </w:footnotePr>
          <w:endnotePr/>
          <w:type w:val="nextPage"/>
          <w:pgSz w:w="11906" w:h="16838" w:orient="portrait"/>
          <w:pgMar w:top="1134" w:right="566" w:bottom="1134" w:left="1276" w:header="708" w:footer="708" w:gutter="0"/>
          <w:cols w:num="1" w:sep="0" w:space="708" w:equalWidth="1"/>
          <w:docGrid w:linePitch="360"/>
        </w:sect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1560"/>
        <w:rPr>
          <w:color w:val="000000" w:themeColor="text1"/>
        </w:rPr>
      </w:pPr>
      <w:r/>
      <w:bookmarkStart w:id="74" w:name="_Toc202187291"/>
      <w:r>
        <w:rPr>
          <w:color w:val="000000" w:themeColor="text1"/>
        </w:rPr>
        <w:t xml:space="preserve">4. </w:t>
      </w:r>
      <w:r>
        <w:rPr>
          <w:color w:val="000000" w:themeColor="text1"/>
        </w:rPr>
        <w:t xml:space="preserve">Описание дополнительных мер, которые необходимо принять СТИ на ОТИ </w:t>
      </w:r>
      <w:r>
        <w:rPr>
          <w:color w:val="000000" w:themeColor="text1"/>
          <w:sz w:val="20"/>
        </w:rPr>
        <w:t xml:space="preserve">_______</w:t>
      </w:r>
      <w:r>
        <w:rPr>
          <w:rStyle w:val="2411"/>
          <w:color w:val="000000" w:themeColor="text1"/>
        </w:rPr>
        <w:footnoteReference w:id="36"/>
      </w:r>
      <w:r>
        <w:rPr>
          <w:color w:val="000000" w:themeColor="text1"/>
          <w:sz w:val="20"/>
        </w:rPr>
        <w:t xml:space="preserve"> </w:t>
      </w:r>
      <w:r>
        <w:rPr>
          <w:color w:val="000000" w:themeColor="text1"/>
        </w:rPr>
        <w:t xml:space="preserve">в соответствии с </w:t>
      </w:r>
      <w:r>
        <w:rPr>
          <w:color w:val="000000" w:themeColor="text1"/>
        </w:rPr>
        <w:t xml:space="preserve">требованиями </w:t>
      </w:r>
      <w:r>
        <w:rPr>
          <w:color w:val="000000" w:themeColor="text1"/>
        </w:rPr>
        <w:t xml:space="preserve">по обеспечению транспортной безопасности, в т.ч. Правилами допуска (</w:t>
      </w:r>
      <w:r>
        <w:rPr>
          <w:color w:val="000000" w:themeColor="text1"/>
          <w:szCs w:val="24"/>
        </w:rPr>
        <w:t xml:space="preserve">только </w:t>
      </w:r>
      <w:r>
        <w:rPr>
          <w:color w:val="000000" w:themeColor="text1"/>
        </w:rPr>
        <w:t xml:space="preserve">в отношении мер, по которым было выявлено несоответствие </w:t>
      </w:r>
      <w:r>
        <w:rPr>
          <w:color w:val="000000" w:themeColor="text1"/>
        </w:rPr>
        <w:t xml:space="preserve">требованиям по обеспечению транспортной безопасности</w:t>
      </w:r>
      <w:r>
        <w:rPr>
          <w:color w:val="000000" w:themeColor="text1"/>
        </w:rPr>
        <w:t xml:space="preserve">)</w:t>
      </w:r>
      <w:bookmarkEnd w:id="74"/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0"/>
      </w:pPr>
      <w:r/>
      <w:bookmarkStart w:id="75" w:name="_Toc202187292"/>
      <w:r>
        <w:t xml:space="preserve">4.1. </w:t>
      </w:r>
      <w:r>
        <w:t xml:space="preserve">Описание дополнительных мер, которые необходимо принять СТИ на ОТИ в соответствии с </w:t>
      </w:r>
      <w:r>
        <w:t xml:space="preserve">требованиями </w:t>
      </w:r>
      <w:r>
        <w:t xml:space="preserve">по обеспечению транспортной безопасности</w:t>
      </w:r>
      <w:bookmarkEnd w:id="75"/>
      <w:r/>
      <w:r/>
    </w:p>
    <w:p>
      <w:pPr>
        <w:ind w:firstLine="0"/>
        <w:rPr>
          <w:b/>
          <w:color w:val="000000" w:themeColor="text1"/>
          <w:sz w:val="14"/>
        </w:rPr>
      </w:pPr>
      <w:r>
        <w:rPr>
          <w:b/>
          <w:color w:val="000000" w:themeColor="text1"/>
          <w:sz w:val="14"/>
        </w:rPr>
      </w:r>
      <w:r>
        <w:rPr>
          <w:b/>
          <w:color w:val="000000" w:themeColor="text1"/>
          <w:sz w:val="14"/>
        </w:rPr>
      </w:r>
      <w:r>
        <w:rPr>
          <w:b/>
          <w:color w:val="000000" w:themeColor="text1"/>
          <w:sz w:val="14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667"/>
        <w:gridCol w:w="5102"/>
        <w:gridCol w:w="8018"/>
      </w:tblGrid>
      <w:tr>
        <w:tblPrEx/>
        <w:trPr>
          <w:tblHeader/>
        </w:trPr>
        <w:tc>
          <w:tcPr>
            <w:tcW w:w="564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пункта требований по обеспечению транспортной безопасности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72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Пункт требований по обеспечению транспортной безопасности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(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применительно к</w:t>
            </w:r>
            <w:r>
              <w:rPr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присвоенной 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__ категории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ОТИ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)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711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Рекомендации по приведению принятых мер в соответствие с требованиями по обеспечению транспортной безопасности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blHeader/>
        </w:trPr>
        <w:tc>
          <w:tcPr>
            <w:tcW w:w="564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725" w:type="pct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711" w:type="pct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blHeader/>
        </w:trPr>
        <w:tc>
          <w:tcPr>
            <w:tcW w:w="564" w:type="pc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725" w:type="pct"/>
            <w:textDirection w:val="lrTb"/>
            <w:noWrap w:val="false"/>
          </w:tcPr>
          <w:p>
            <w:pPr>
              <w:ind w:firstLine="284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711" w:type="pct"/>
            <w:textDirection w:val="lrTb"/>
            <w:noWrap w:val="false"/>
          </w:tcPr>
          <w:p>
            <w:pPr>
              <w:ind w:firstLine="284"/>
              <w:spacing w:line="256" w:lineRule="auto"/>
              <w:rPr>
                <w:b/>
                <w:i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Даются рекомендации по тем пунктам требований по обеспечению транспортной безопасности, по которым в п.2.1 выявлено: </w:t>
            </w:r>
            <w:r>
              <w:rPr>
                <w:b/>
                <w:i/>
                <w:color w:val="000000" w:themeColor="text1"/>
                <w:sz w:val="22"/>
                <w:szCs w:val="22"/>
                <w:u w:val="single"/>
                <w:lang w:eastAsia="en-US"/>
              </w:rPr>
            </w:r>
            <w:r>
              <w:rPr>
                <w:b/>
                <w:i/>
                <w:color w:val="000000" w:themeColor="text1"/>
                <w:sz w:val="22"/>
                <w:szCs w:val="22"/>
                <w:u w:val="single"/>
                <w:lang w:eastAsia="en-US"/>
              </w:rPr>
            </w:r>
          </w:p>
          <w:p>
            <w:pPr>
              <w:ind w:firstLine="284"/>
              <w:spacing w:line="256" w:lineRule="auto"/>
              <w:rPr>
                <w:i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2. </w:t>
            </w:r>
            <w:r>
              <w:rPr>
                <w:i/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неполное</w:t>
            </w:r>
            <w:r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соответствие (при этом </w:t>
            </w:r>
            <w:r>
              <w:rPr>
                <w:i/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необходимо дать конкретные рекомендации по реализации той части пункта требований по обеспечению транспортной безопасности, по которой было выявлено несоответствие</w:t>
            </w:r>
            <w:r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);</w:t>
            </w:r>
            <w:r>
              <w:rPr>
                <w:i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i/>
                <w:color w:val="000000" w:themeColor="text1"/>
                <w:sz w:val="22"/>
                <w:szCs w:val="22"/>
                <w:lang w:eastAsia="en-US"/>
              </w:rPr>
            </w:r>
          </w:p>
          <w:p>
            <w:pPr>
              <w:ind w:firstLine="284"/>
              <w:spacing w:line="256" w:lineRule="auto"/>
              <w:rPr>
                <w:i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3. </w:t>
            </w:r>
            <w:r>
              <w:rPr>
                <w:i/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полное</w:t>
            </w:r>
            <w:r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несоответствие (при этом </w:t>
            </w:r>
            <w:r>
              <w:rPr>
                <w:i/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необходимо дать конкретные рекомендации по реализации всего пункта требований по обеспечению транспортной безопасности</w:t>
            </w:r>
            <w:r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).</w:t>
            </w:r>
            <w:r>
              <w:rPr>
                <w:i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i/>
                <w:color w:val="000000" w:themeColor="text1"/>
                <w:sz w:val="22"/>
                <w:szCs w:val="22"/>
                <w:lang w:eastAsia="en-US"/>
              </w:rPr>
            </w:r>
          </w:p>
          <w:p>
            <w:pPr>
              <w:ind w:firstLine="284"/>
              <w:spacing w:line="256" w:lineRule="auto"/>
              <w:rPr>
                <w:b/>
                <w:bCs/>
                <w:i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Ставится прочерк «---» при отсутствии дополнительных рекомендаций по тем пунктам требований по обеспечению транспортной безопасности, по которым в п.2.1 выявлено: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  <w:u w:val="single"/>
                <w:lang w:eastAsia="en-US"/>
              </w:rPr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  <w:u w:val="single"/>
                <w:lang w:eastAsia="en-US"/>
              </w:rPr>
            </w:r>
          </w:p>
          <w:p>
            <w:pPr>
              <w:ind w:firstLine="284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1.соответствует (означает полное соответствие).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</w:tr>
    </w:tbl>
    <w:p>
      <w:pPr>
        <w:ind w:firstLine="851"/>
        <w:rPr>
          <w:b/>
          <w:color w:val="000000" w:themeColor="text1"/>
          <w:sz w:val="14"/>
        </w:rPr>
      </w:pPr>
      <w:r>
        <w:rPr>
          <w:b/>
          <w:color w:val="000000" w:themeColor="text1"/>
          <w:sz w:val="14"/>
        </w:rPr>
      </w:r>
      <w:r>
        <w:rPr>
          <w:b/>
          <w:color w:val="000000" w:themeColor="text1"/>
          <w:sz w:val="14"/>
        </w:rPr>
      </w:r>
      <w:r>
        <w:rPr>
          <w:b/>
          <w:color w:val="000000" w:themeColor="text1"/>
          <w:sz w:val="14"/>
        </w:rPr>
      </w:r>
    </w:p>
    <w:p>
      <w:pPr>
        <w:pStyle w:val="1520"/>
      </w:pPr>
      <w:r/>
      <w:bookmarkStart w:id="76" w:name="_Toc202187293"/>
      <w:r>
        <w:t xml:space="preserve">4.2. </w:t>
      </w:r>
      <w:r>
        <w:t xml:space="preserve">Описание дополнительных мер, которые необходимо принять СТИ на ОТИ в соответствии с Правилами допуска</w:t>
      </w:r>
      <w:bookmarkEnd w:id="76"/>
      <w:r/>
      <w:r/>
    </w:p>
    <w:p>
      <w:pPr>
        <w:rPr>
          <w:color w:val="000000" w:themeColor="text1"/>
          <w:sz w:val="14"/>
        </w:rPr>
      </w:pPr>
      <w:r>
        <w:rPr>
          <w:color w:val="000000" w:themeColor="text1"/>
          <w:sz w:val="14"/>
        </w:rPr>
      </w:r>
      <w:r>
        <w:rPr>
          <w:color w:val="000000" w:themeColor="text1"/>
          <w:sz w:val="14"/>
        </w:rPr>
      </w:r>
      <w:r>
        <w:rPr>
          <w:color w:val="000000" w:themeColor="text1"/>
          <w:sz w:val="14"/>
        </w:rPr>
      </w:r>
    </w:p>
    <w:tbl>
      <w:tblPr>
        <w:tblW w:w="502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9"/>
        <w:gridCol w:w="5102"/>
        <w:gridCol w:w="8078"/>
      </w:tblGrid>
      <w:tr>
        <w:tblPrEx/>
        <w:trPr>
          <w:cantSplit/>
          <w:tblHeader/>
        </w:trPr>
        <w:tc>
          <w:tcPr>
            <w:shd w:val="clear" w:color="auto" w:fill="auto"/>
            <w:tcW w:w="562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 пункта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Правил допуска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7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Пункт Правил допуска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72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Рекомендации по выполнению пункта Правил допуска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W w:w="562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718" w:type="pct"/>
            <w:textDirection w:val="lrTb"/>
            <w:noWrap w:val="false"/>
          </w:tcPr>
          <w:p>
            <w:pPr>
              <w:ind w:firstLine="318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720" w:type="pct"/>
            <w:textDirection w:val="lrTb"/>
            <w:noWrap w:val="false"/>
          </w:tcPr>
          <w:p>
            <w:pPr>
              <w:ind w:firstLine="318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  <w:tblHeader/>
        </w:trPr>
        <w:tc>
          <w:tcPr>
            <w:shd w:val="clear" w:color="auto" w:fill="auto"/>
            <w:tcW w:w="562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718" w:type="pct"/>
            <w:textDirection w:val="lrTb"/>
            <w:noWrap w:val="false"/>
          </w:tcPr>
          <w:p>
            <w:pPr>
              <w:ind w:firstLine="284"/>
              <w:jc w:val="left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720" w:type="pct"/>
            <w:textDirection w:val="lrTb"/>
            <w:noWrap w:val="false"/>
          </w:tcPr>
          <w:p>
            <w:pPr>
              <w:ind w:firstLine="284"/>
              <w:jc w:val="left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Варианты заполнения:</w:t>
            </w:r>
            <w: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r>
            <w:r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r>
          </w:p>
          <w:p>
            <w:pPr>
              <w:ind w:firstLine="284"/>
              <w:jc w:val="left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аналогично предыдущей таблице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</w:tbl>
    <w:p>
      <w:pPr>
        <w:pStyle w:val="1520"/>
      </w:pPr>
      <w:r/>
      <w:bookmarkStart w:id="77" w:name="_Toc202187294"/>
      <w:r>
        <w:t xml:space="preserve">4.3. </w:t>
      </w:r>
      <w:r>
        <w:t xml:space="preserve">Дополнительные рекомендации</w:t>
      </w:r>
      <w:bookmarkEnd w:id="77"/>
      <w:r/>
      <w:r/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1"/>
        <w:rPr>
          <w:rFonts w:cs="Times New Roman"/>
        </w:rPr>
      </w:pPr>
      <w:r/>
      <w:bookmarkStart w:id="78" w:name="_Toc202187295"/>
      <w:r>
        <w:rPr>
          <w:rFonts w:cs="Times New Roman"/>
        </w:rPr>
        <w:t xml:space="preserve">4.3.1. Описание дополнительных мер, которые необходимо принять СТИ на ОТИ в соответствии с требованиями по обеспечению транспортной безопасности ОТИ по видам транспорта на этапе их проектирования и строительства</w:t>
      </w:r>
      <w:bookmarkEnd w:id="78"/>
      <w:r>
        <w:rPr>
          <w:rFonts w:cs="Times New Roman"/>
        </w:rPr>
      </w:r>
      <w:r>
        <w:rPr>
          <w:rFonts w:cs="Times New Roman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W w:w="497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104"/>
        <w:gridCol w:w="7938"/>
      </w:tblGrid>
      <w:tr>
        <w:tblPrEx/>
        <w:trPr/>
        <w:tc>
          <w:tcPr>
            <w:tcW w:w="56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28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spacing w:line="228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пункта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Требований по обеспечению транспортной безопасности ОТИ на этапе их реконструкции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73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Требования по обеспечению транспортной безопасности ОТИ на этапе их реконструкции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69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Рекомендации по выполнению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567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73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69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567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73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69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</w:r>
      <w:r>
        <w:rPr>
          <w:rFonts w:eastAsiaTheme="majorEastAsia" w:cstheme="majorBidi"/>
          <w:b/>
          <w:color w:val="000000" w:themeColor="text1"/>
          <w:szCs w:val="26"/>
        </w:rPr>
      </w:r>
      <w:r>
        <w:rPr>
          <w:rFonts w:eastAsiaTheme="majorEastAsia" w:cstheme="majorBidi"/>
          <w:b/>
          <w:color w:val="000000" w:themeColor="text1"/>
          <w:szCs w:val="26"/>
        </w:rPr>
      </w:r>
    </w:p>
    <w:p>
      <w:pPr>
        <w:pStyle w:val="1521"/>
        <w:rPr>
          <w:rFonts w:cs="Times New Roman"/>
        </w:rPr>
      </w:pPr>
      <w:r/>
      <w:bookmarkStart w:id="79" w:name="_Toc202187296"/>
      <w:r>
        <w:rPr>
          <w:rFonts w:cs="Times New Roman"/>
        </w:rPr>
        <w:t xml:space="preserve">4.3.2. Описание дополнительных мер, которые необходимо принять СТИ на ОТИ в соответствии с</w:t>
      </w:r>
      <w:r>
        <w:t xml:space="preserve"> </w:t>
      </w:r>
      <w:r>
        <w:rPr>
          <w:rFonts w:cs="Times New Roman"/>
        </w:rPr>
        <w:t xml:space="preserve">особенностями защиты ОТИ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cs="Times New Roman"/>
        </w:rPr>
        <w:t xml:space="preserve">от АНВ с использованием БПА</w:t>
      </w:r>
      <w:bookmarkEnd w:id="79"/>
      <w:r>
        <w:rPr>
          <w:rFonts w:cs="Times New Roman"/>
        </w:rPr>
      </w:r>
      <w:r>
        <w:rPr>
          <w:rFonts w:cs="Times New Roman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W w:w="497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104"/>
        <w:gridCol w:w="7938"/>
      </w:tblGrid>
      <w:tr>
        <w:tblPrEx/>
        <w:trPr/>
        <w:tc>
          <w:tcPr>
            <w:tcW w:w="56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пункта особенностей защиты ОТИ 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от АНВ с использованием БПА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73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Особенности защиты ОТИ от АНВ с использованием БПА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69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Рекомендации по выполнению</w:t>
            </w:r>
            <w:r>
              <w:rPr>
                <w:rStyle w:val="2411"/>
                <w:b/>
                <w:color w:val="000000" w:themeColor="text1"/>
                <w:sz w:val="22"/>
                <w:szCs w:val="22"/>
              </w:rPr>
              <w:footnoteReference w:id="37"/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567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73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69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567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735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699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</w:p>
    <w:p>
      <w:pPr>
        <w:ind w:firstLine="0"/>
        <w:rPr>
          <w:rFonts w:eastAsiaTheme="minorEastAsia"/>
          <w:color w:val="000000" w:themeColor="text1"/>
        </w:rPr>
        <w:sectPr>
          <w:headerReference w:type="default" r:id="rId11"/>
          <w:footnotePr>
            <w:numRestart w:val="eachPage"/>
          </w:footnotePr>
          <w:endnotePr/>
          <w:type w:val="nextPage"/>
          <w:pgSz w:w="16839" w:h="11907" w:orient="landscape"/>
          <w:pgMar w:top="1281" w:right="1134" w:bottom="850" w:left="1134" w:header="708" w:footer="708" w:gutter="0"/>
          <w:cols w:num="1" w:sep="0" w:space="708" w:equalWidth="1"/>
          <w:docGrid w:linePitch="360"/>
        </w:sectPr>
      </w:pP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</w:p>
    <w:p>
      <w:pPr>
        <w:pStyle w:val="1560"/>
        <w:jc w:val="right"/>
        <w:rPr>
          <w:color w:val="000000" w:themeColor="text1"/>
          <w:szCs w:val="24"/>
        </w:rPr>
      </w:pPr>
      <w:r/>
      <w:bookmarkStart w:id="80" w:name="_Toc202187297"/>
      <w:r>
        <w:rPr>
          <w:color w:val="000000" w:themeColor="text1"/>
          <w:szCs w:val="24"/>
        </w:rPr>
        <w:t xml:space="preserve">Приложение № 1</w:t>
      </w:r>
      <w:r>
        <w:rPr>
          <w:rStyle w:val="2411"/>
          <w:color w:val="000000" w:themeColor="text1"/>
          <w:szCs w:val="24"/>
        </w:rPr>
        <w:footnoteReference w:id="38"/>
      </w:r>
      <w:bookmarkEnd w:id="80"/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</w:r>
      <w:r>
        <w:rPr>
          <w:b/>
          <w:bCs/>
          <w:color w:val="000000" w:themeColor="text1"/>
          <w:sz w:val="32"/>
          <w:szCs w:val="32"/>
        </w:rPr>
      </w:r>
      <w:r>
        <w:rPr>
          <w:b/>
          <w:bCs/>
          <w:color w:val="000000" w:themeColor="text1"/>
          <w:sz w:val="32"/>
          <w:szCs w:val="32"/>
        </w:rPr>
      </w:r>
    </w:p>
    <w:p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Графическая план-схема ОТИ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___________</w:t>
      </w:r>
      <w:r>
        <w:rPr>
          <w:rStyle w:val="2411"/>
          <w:b/>
          <w:bCs/>
          <w:color w:val="000000" w:themeColor="text1"/>
        </w:rPr>
        <w:footnoteReference w:id="39"/>
      </w:r>
      <w:r>
        <w:rPr>
          <w:b/>
          <w:bCs/>
          <w:color w:val="000000" w:themeColor="text1"/>
        </w:rPr>
        <w:t xml:space="preserve">, с обозначением конфигурации и границ зоны транспортной безопасности, её частей, критических элементов, </w:t>
      </w:r>
      <w:r>
        <w:rPr>
          <w:b/>
          <w:bCs/>
          <w:color w:val="000000" w:themeColor="text1"/>
        </w:rPr>
        <w:t xml:space="preserve">установленных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СТИ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jc w:val="center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21762"/>
      </w:tblGrid>
      <w:tr>
        <w:tblPrEx/>
        <w:trPr/>
        <w:tc>
          <w:tcPr>
            <w:tcW w:w="21762" w:type="dxa"/>
            <w:textDirection w:val="lrTb"/>
            <w:noWrap w:val="false"/>
          </w:tcPr>
          <w:p>
            <w:pPr>
              <w:ind w:firstLine="0"/>
              <w:tabs>
                <w:tab w:val="left" w:pos="234" w:leader="none"/>
              </w:tabs>
              <w:rPr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Отображается Графическая план-схема ОТИ с отображением границ ОТИ и ЗТБ, а также её секторов, КЭ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,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определённых на момент проведения текущей ОУ (ДОУ), установленных СТИ ОРД или ПОТБ, или ОРД, изданным после утверждения ПОТБ, а также установленных 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инженерных, технических систем и средств.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</w:tr>
    </w:tbl>
    <w:p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</w:r>
      <w:r>
        <w:rPr>
          <w:color w:val="000000" w:themeColor="text1"/>
          <w:sz w:val="32"/>
          <w:szCs w:val="32"/>
        </w:rPr>
      </w:r>
      <w:r>
        <w:rPr>
          <w:color w:val="000000" w:themeColor="text1"/>
          <w:sz w:val="32"/>
          <w:szCs w:val="32"/>
        </w:rPr>
      </w:r>
    </w:p>
    <w:p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Графические план-схемы зданий, строений, сооружений ОТИ</w:t>
      </w:r>
      <w:r>
        <w:rPr>
          <w:b/>
          <w:bCs/>
          <w:color w:val="000000" w:themeColor="text1"/>
        </w:rPr>
        <w:t xml:space="preserve">_</w:t>
      </w:r>
      <w:r>
        <w:rPr>
          <w:b/>
          <w:bCs/>
          <w:color w:val="000000" w:themeColor="text1"/>
        </w:rPr>
        <w:t xml:space="preserve">__________, с обозначением конфигурации и границ зоны транспортной безопасности, её частей, критических элементов, </w:t>
      </w:r>
      <w:r>
        <w:rPr>
          <w:b/>
          <w:bCs/>
          <w:color w:val="000000" w:themeColor="text1"/>
        </w:rPr>
        <w:t xml:space="preserve">установленных</w:t>
      </w:r>
      <w:r>
        <w:rPr>
          <w:b/>
          <w:bCs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СТИ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21762"/>
      </w:tblGrid>
      <w:tr>
        <w:tblPrEx/>
        <w:trPr/>
        <w:tc>
          <w:tcPr>
            <w:tcW w:w="21762" w:type="dxa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Отображаю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тся Графичес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кие план-схемы зданий, строений, сооружений ОТИ, с отображением границ ОТИ и ЗТБ, а также её секторов, КЭ, определённых на момент проведения текущей ОУ (ДОУ), установленных СТИ ОРД или ПОТБ, или ОРД, изданным после утверждения плана, а также установленных 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инженерных, технических систем и средств.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</w:tr>
    </w:tbl>
    <w:p>
      <w:pPr>
        <w:ind w:firstLine="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</w:r>
      <w:r>
        <w:rPr>
          <w:color w:val="000000" w:themeColor="text1"/>
          <w:sz w:val="32"/>
          <w:szCs w:val="32"/>
        </w:rPr>
      </w:r>
      <w:r>
        <w:rPr>
          <w:color w:val="000000" w:themeColor="text1"/>
          <w:sz w:val="32"/>
          <w:szCs w:val="32"/>
        </w:rPr>
      </w:r>
    </w:p>
    <w:p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Графическая план-схема ОТИ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___________, с обозначением конфигурации и границ зоны транспортной безопасности, её частей, критических элементов, рекомендованных </w:t>
      </w:r>
      <w:r>
        <w:rPr>
          <w:b/>
          <w:color w:val="000000" w:themeColor="text1"/>
        </w:rPr>
        <w:t xml:space="preserve">СТИ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21762"/>
      </w:tblGrid>
      <w:tr>
        <w:tblPrEx/>
        <w:trPr/>
        <w:tc>
          <w:tcPr>
            <w:tcW w:w="21762" w:type="dxa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Отображается Графическая план-схема ОТИ 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__________ 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с отображением границ ОТИ и ЗТБ, а также её секторов, КЭ, рекомендованных СТИ, а также установленных 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инженерных, технических систем и средств.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</w:tr>
    </w:tbl>
    <w:p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</w:r>
      <w:r>
        <w:rPr>
          <w:color w:val="000000" w:themeColor="text1"/>
          <w:sz w:val="32"/>
          <w:szCs w:val="32"/>
        </w:rPr>
      </w:r>
      <w:r>
        <w:rPr>
          <w:color w:val="000000" w:themeColor="text1"/>
          <w:sz w:val="32"/>
          <w:szCs w:val="32"/>
        </w:rPr>
      </w:r>
    </w:p>
    <w:p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</w:r>
      <w:r>
        <w:rPr>
          <w:color w:val="000000" w:themeColor="text1"/>
          <w:sz w:val="32"/>
          <w:szCs w:val="32"/>
        </w:rPr>
      </w:r>
      <w:r>
        <w:rPr>
          <w:color w:val="000000" w:themeColor="text1"/>
          <w:sz w:val="32"/>
          <w:szCs w:val="32"/>
        </w:rPr>
      </w:r>
    </w:p>
    <w:p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Графические план-схемы зданий, строений, сооружений ОТИ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___________, с обозначением конфигурации и границ зоны транспортной безопасности, её частей, критических элементов, рекомендованных </w:t>
      </w:r>
      <w:r>
        <w:rPr>
          <w:b/>
          <w:color w:val="000000" w:themeColor="text1"/>
        </w:rPr>
        <w:t xml:space="preserve">СТИ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jc w:val="center"/>
        <w:spacing w:line="288" w:lineRule="auto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</w:r>
      <w:r>
        <w:rPr>
          <w:b/>
          <w:bCs/>
          <w:color w:val="000000" w:themeColor="text1"/>
          <w:sz w:val="32"/>
          <w:szCs w:val="32"/>
        </w:rPr>
      </w:r>
      <w:r>
        <w:rPr>
          <w:b/>
          <w:bCs/>
          <w:color w:val="000000" w:themeColor="text1"/>
          <w:sz w:val="32"/>
          <w:szCs w:val="32"/>
        </w:rPr>
      </w:r>
    </w:p>
    <w:tbl>
      <w:tblPr>
        <w:tblStyle w:val="1537"/>
        <w:tblW w:w="0" w:type="auto"/>
        <w:tblLook w:val="04A0" w:firstRow="1" w:lastRow="0" w:firstColumn="1" w:lastColumn="0" w:noHBand="0" w:noVBand="1"/>
      </w:tblPr>
      <w:tblGrid>
        <w:gridCol w:w="21762"/>
      </w:tblGrid>
      <w:tr>
        <w:tblPrEx/>
        <w:trPr/>
        <w:tc>
          <w:tcPr>
            <w:tcW w:w="21762" w:type="dxa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Отображаю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тся Графические план-схемы зданий, строений, сооружений ОТИ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 __________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, с отображением границ ОТИ и ЗТБ, а также её секторов, КЭ, рекомендованных СТИ, а также установленных 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инженерных, технических систем и средств.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</w:tr>
    </w:tbl>
    <w:p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</w:r>
      <w:r>
        <w:rPr>
          <w:color w:val="000000" w:themeColor="text1"/>
          <w:sz w:val="32"/>
          <w:szCs w:val="32"/>
        </w:rPr>
      </w:r>
      <w:r>
        <w:rPr>
          <w:color w:val="000000" w:themeColor="text1"/>
          <w:sz w:val="32"/>
          <w:szCs w:val="32"/>
        </w:rPr>
      </w:r>
    </w:p>
    <w:p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</w:r>
      <w:r>
        <w:rPr>
          <w:color w:val="000000" w:themeColor="text1"/>
          <w:sz w:val="32"/>
          <w:szCs w:val="32"/>
        </w:rPr>
      </w:r>
      <w:r>
        <w:rPr>
          <w:color w:val="000000" w:themeColor="text1"/>
          <w:sz w:val="32"/>
          <w:szCs w:val="32"/>
        </w:rPr>
      </w:r>
    </w:p>
    <w:p>
      <w:pPr>
        <w:jc w:val="left"/>
        <w:tabs>
          <w:tab w:val="left" w:pos="9645" w:leader="none"/>
          <w:tab w:val="center" w:pos="11056" w:leader="none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center"/>
        <w:rPr>
          <w:color w:val="000000" w:themeColor="text1"/>
        </w:rPr>
        <w:sectPr>
          <w:footnotePr>
            <w:numRestart w:val="eachPage"/>
          </w:footnotePr>
          <w:endnotePr/>
          <w:type w:val="nextPage"/>
          <w:pgSz w:w="23814" w:h="16839" w:orient="landscape"/>
          <w:pgMar w:top="1701" w:right="1134" w:bottom="850" w:left="1134" w:header="708" w:footer="708" w:gutter="0"/>
          <w:cols w:num="1" w:sep="0" w:space="708" w:equalWidth="1"/>
          <w:docGrid w:linePitch="360"/>
        </w:sect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Условные обозначения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rPr>
          <w:color w:val="000000" w:themeColor="text1"/>
        </w:rPr>
      </w:pPr>
      <w:r>
        <w:rPr>
          <w:color w:val="000000" w:themeColor="text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00800" cy="5657850"/>
                <wp:effectExtent l="0" t="0" r="0" b="0"/>
                <wp:docPr id="3" name="_x0000_i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8">
                          <a:extLst>
                            <a:ext uri="{96DAC541-7B7A-43D3-8B79-37D633B846F1}">
                              <asvg:svgBlip xmlns:asvg="http://schemas.microsoft.com/office/drawing/2016/SVG/main" r:embed="rId19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400800" cy="565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504.00pt;height:445.50pt;mso-wrap-distance-left:0.00pt;mso-wrap-distance-top:0.00pt;mso-wrap-distance-right:0.00pt;mso-wrap-distance-bottom:0.00pt;" stroked="f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jc w:val="left"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 w:clear="all"/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60"/>
        <w:jc w:val="right"/>
        <w:rPr>
          <w:rFonts w:eastAsiaTheme="minorEastAsia"/>
          <w:color w:val="000000" w:themeColor="text1"/>
          <w:szCs w:val="24"/>
        </w:rPr>
      </w:pPr>
      <w:r/>
      <w:bookmarkStart w:id="81" w:name="_Toc202187298"/>
      <w:r>
        <w:rPr>
          <w:color w:val="000000" w:themeColor="text1"/>
          <w:szCs w:val="24"/>
        </w:rPr>
        <w:t xml:space="preserve">Приложение</w:t>
      </w:r>
      <w:r>
        <w:rPr>
          <w:rFonts w:eastAsiaTheme="minorEastAsia"/>
          <w:color w:val="000000" w:themeColor="text1"/>
          <w:szCs w:val="24"/>
        </w:rPr>
        <w:t xml:space="preserve"> № 2</w:t>
      </w:r>
      <w:bookmarkEnd w:id="81"/>
      <w:r>
        <w:rPr>
          <w:rFonts w:eastAsiaTheme="minorEastAsia"/>
          <w:color w:val="000000" w:themeColor="text1"/>
          <w:szCs w:val="24"/>
        </w:rPr>
      </w:r>
      <w:r>
        <w:rPr>
          <w:rFonts w:eastAsiaTheme="minorEastAsia"/>
          <w:color w:val="000000" w:themeColor="text1"/>
          <w:szCs w:val="24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Фотоматериалы ОТИ _________</w:t>
      </w:r>
      <w:r>
        <w:rPr>
          <w:rStyle w:val="2411"/>
          <w:b/>
          <w:color w:val="000000" w:themeColor="text1"/>
        </w:rPr>
        <w:footnoteReference w:id="40"/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rFonts w:eastAsiaTheme="minorEastAsia"/>
          <w:color w:val="000000" w:themeColor="text1"/>
          <w:szCs w:val="28"/>
        </w:rPr>
      </w:pPr>
      <w:r>
        <w:rPr>
          <w:rFonts w:eastAsiaTheme="minorEastAsia"/>
          <w:color w:val="000000" w:themeColor="text1"/>
          <w:szCs w:val="28"/>
        </w:rPr>
      </w:r>
      <w:r>
        <w:rPr>
          <w:rFonts w:eastAsiaTheme="minorEastAsia"/>
          <w:color w:val="000000" w:themeColor="text1"/>
          <w:szCs w:val="28"/>
        </w:rPr>
      </w:r>
      <w:r>
        <w:rPr>
          <w:rFonts w:eastAsiaTheme="minorEastAsia"/>
          <w:color w:val="000000" w:themeColor="text1"/>
          <w:szCs w:val="28"/>
        </w:rPr>
      </w:r>
    </w:p>
    <w:p>
      <w:pPr>
        <w:ind w:firstLine="0"/>
        <w:jc w:val="center"/>
        <w:widowControl w:val="off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jc w:val="center"/>
        <w:widowControl w:val="off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jc w:val="left"/>
        <w:spacing w:after="200" w:line="276" w:lineRule="auto"/>
        <w:rPr>
          <w:color w:val="000000" w:themeColor="text1"/>
        </w:rPr>
      </w:pPr>
      <w:r>
        <w:rPr>
          <w:b/>
          <w:bCs/>
          <w:color w:val="000000" w:themeColor="text1"/>
        </w:rPr>
        <w:br w:type="page" w:clear="all"/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60"/>
        <w:jc w:val="right"/>
        <w:rPr>
          <w:rFonts w:eastAsiaTheme="minorEastAsia"/>
          <w:color w:val="000000" w:themeColor="text1"/>
          <w:szCs w:val="24"/>
        </w:rPr>
      </w:pPr>
      <w:r/>
      <w:bookmarkStart w:id="82" w:name="_Toc202187299"/>
      <w:r>
        <w:rPr>
          <w:color w:val="000000" w:themeColor="text1"/>
          <w:szCs w:val="24"/>
        </w:rPr>
        <w:t xml:space="preserve">Приложение</w:t>
      </w:r>
      <w:r>
        <w:rPr>
          <w:rFonts w:eastAsiaTheme="minorEastAsia"/>
          <w:color w:val="000000" w:themeColor="text1"/>
          <w:szCs w:val="24"/>
        </w:rPr>
        <w:t xml:space="preserve"> № 3</w:t>
      </w:r>
      <w:bookmarkEnd w:id="82"/>
      <w:r>
        <w:rPr>
          <w:rFonts w:eastAsiaTheme="minorEastAsia"/>
          <w:color w:val="000000" w:themeColor="text1"/>
          <w:szCs w:val="24"/>
        </w:rPr>
      </w:r>
      <w:r>
        <w:rPr>
          <w:rFonts w:eastAsiaTheme="minorEastAsia"/>
          <w:color w:val="000000" w:themeColor="text1"/>
          <w:szCs w:val="24"/>
        </w:rPr>
      </w:r>
    </w:p>
    <w:p>
      <w:pPr>
        <w:ind w:firstLine="0"/>
        <w:rPr>
          <w:rFonts w:eastAsiaTheme="minorEastAsia"/>
          <w:b/>
          <w:color w:val="000000" w:themeColor="text1"/>
        </w:rPr>
      </w:pPr>
      <w:r>
        <w:rPr>
          <w:rFonts w:eastAsiaTheme="minorEastAsia"/>
          <w:b/>
          <w:color w:val="000000" w:themeColor="text1"/>
        </w:rPr>
        <w:t xml:space="preserve">1.</w:t>
      </w:r>
      <w:r>
        <w:rPr>
          <w:rFonts w:eastAsiaTheme="minorEastAsia"/>
          <w:b/>
          <w:color w:val="000000" w:themeColor="text1"/>
        </w:rPr>
        <w:tab/>
      </w:r>
      <w:r>
        <w:rPr>
          <w:rFonts w:eastAsiaTheme="minorEastAsia"/>
          <w:b/>
          <w:color w:val="000000" w:themeColor="text1"/>
        </w:rPr>
        <w:t xml:space="preserve">Форма ОТИ-5</w:t>
      </w:r>
      <w:r>
        <w:rPr>
          <w:rFonts w:eastAsiaTheme="minorEastAsia"/>
          <w:b/>
          <w:color w:val="000000" w:themeColor="text1"/>
        </w:rPr>
      </w:r>
      <w:r>
        <w:rPr>
          <w:rFonts w:eastAsiaTheme="minorEastAsia"/>
          <w:b/>
          <w:color w:val="000000" w:themeColor="text1"/>
        </w:rPr>
      </w:r>
    </w:p>
    <w:p>
      <w:pPr>
        <w:ind w:firstLine="0"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 xml:space="preserve">1.1.</w:t>
      </w:r>
      <w:r>
        <w:rPr>
          <w:rFonts w:eastAsiaTheme="minorEastAsia"/>
          <w:b/>
          <w:bCs/>
          <w:color w:val="000000" w:themeColor="text1"/>
        </w:rPr>
        <w:tab/>
      </w:r>
      <w:r>
        <w:rPr>
          <w:rFonts w:eastAsiaTheme="minorEastAsia"/>
          <w:b/>
          <w:bCs/>
          <w:color w:val="000000" w:themeColor="text1"/>
        </w:rPr>
        <w:t xml:space="preserve">Форма ОТИ-5 (сведения, представленные СТИ в Росжелдор для проведения категорирования ОТИ).</w:t>
      </w: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Порядок заполнения формы ОТИ размещён на официальном сайте Росжелдора </w:t>
      </w:r>
      <w:r>
        <w:rPr>
          <w:i/>
          <w:color w:val="000000" w:themeColor="text1"/>
        </w:rPr>
        <w:t xml:space="preserve">https://rlw.gov.ru/categoryrovanie-oti-zd-transport</w:t>
      </w: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</w:p>
    <w:p>
      <w:pPr>
        <w:pStyle w:val="1559"/>
        <w:ind w:left="851" w:firstLine="0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</w:r>
      <w:r>
        <w:rPr>
          <w:rFonts w:eastAsiaTheme="minorEastAsia"/>
          <w:b/>
          <w:bCs/>
          <w:color w:val="000000" w:themeColor="text1"/>
        </w:rPr>
      </w:r>
      <w:r>
        <w:rPr>
          <w:rFonts w:eastAsiaTheme="minorEastAsia"/>
          <w:b/>
          <w:bCs/>
          <w:color w:val="000000" w:themeColor="text1"/>
        </w:rPr>
      </w:r>
    </w:p>
    <w:tbl>
      <w:tblPr>
        <w:tblW w:w="488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095"/>
        <w:gridCol w:w="3940"/>
      </w:tblGrid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Наименование показателя ОТИ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Значение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Реестровый номер ОТИ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Код ОТИ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Тип ОТИ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Полное наименование вокзала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Количество путей на участке железнодорожной линии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Нахождение ОТИ в границах населенного пункта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Код населенного пункта по ОКАТО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Код региона по ОКАТО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Код ФО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Субъект транспортной инфраструктуры (СТИ)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Юридический адрес СТИ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Фактический адрес СТИ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ЕГРЮЛ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Номер дороги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Код территориального управления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Код станции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Выполнение на станции работ по погрузке/выгрузке грузов повышенной опасности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Класс вокзала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Кол-во пассажирских платформ на ОТИ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Характеристика пассажирских платформ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Обслуживание пассажиров дальнего сообщения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Обслуживание пассажиров пригородного сообщения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Размер движения пассажирских поездов дальнего следования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Размер движения пассажирских поездов пригородного сообщения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Количество пассажиров дальнего сообщения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Количество пассажиров пригородного сообщения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Средний поток пассажиров на вокзале, формируемый из количества принятых и отправленных пассажиров, чел. в час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Площадь территории вокзала, м2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Общая площадь зданий вокзала, м2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Площадь помещений вокзала, предназначенных для пассажиров (пользователей и посетителей), м2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Количество персонала на ОТИ в смене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макс./мин.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Расчетная (проектная) вместимость вокзала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Условия эксплуатации (режим работы)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Максимальная скорость движения по участку, на котором расположен вокзал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Время восстановления ОТИ при совершении АНВ, приведшего к полному прекращению транспортной функции ОТИ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Состав сил и средств, привлекаемых для восстановления ОТИ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</w:tbl>
    <w:p>
      <w:pPr>
        <w:ind w:firstLine="0"/>
        <w:jc w:val="left"/>
        <w:spacing w:after="200" w:line="276" w:lineRule="auto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br w:type="page" w:clear="all"/>
      </w:r>
      <w:r>
        <w:rPr>
          <w:rFonts w:eastAsiaTheme="minorEastAsia"/>
          <w:b/>
          <w:bCs/>
          <w:color w:val="000000" w:themeColor="text1"/>
        </w:rPr>
        <w:t xml:space="preserve">1.2.</w:t>
      </w:r>
      <w:r>
        <w:rPr>
          <w:rFonts w:eastAsiaTheme="minorEastAsia"/>
          <w:b/>
          <w:bCs/>
          <w:color w:val="000000" w:themeColor="text1"/>
        </w:rPr>
        <w:tab/>
        <w:t xml:space="preserve">Форма ОТИ-5 (сведения по результата</w:t>
      </w:r>
      <w:r>
        <w:rPr>
          <w:rFonts w:eastAsiaTheme="minorEastAsia"/>
          <w:b/>
          <w:bCs/>
          <w:color w:val="000000" w:themeColor="text1"/>
        </w:rPr>
        <w:t xml:space="preserve">м проведения оценки уязвимости)</w:t>
      </w:r>
      <w:r>
        <w:rPr>
          <w:rFonts w:eastAsiaTheme="minorEastAsia"/>
          <w:b/>
          <w:bCs/>
          <w:color w:val="000000" w:themeColor="text1"/>
        </w:rPr>
      </w:r>
      <w:r>
        <w:rPr>
          <w:rFonts w:eastAsiaTheme="minorEastAsia"/>
          <w:b/>
          <w:bCs/>
          <w:color w:val="000000" w:themeColor="text1"/>
        </w:rPr>
      </w:r>
    </w:p>
    <w:tbl>
      <w:tblPr>
        <w:tblW w:w="488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095"/>
        <w:gridCol w:w="3940"/>
      </w:tblGrid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Наименование показателя ОТИ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Значение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Реестровый номер ОТИ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Код ОТИ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Тип ОТИ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Полное наименование вокзала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Количество путей на участке железнодорожной линии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Нахождение ОТИ в границах населенного пункта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Код населенного пункта по ОКАТО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Код региона по ОКАТО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Код ФО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Субъект транспортной инфраструктуры (СТИ)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Юридический адрес СТИ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Фактический адрес СТИ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ЕГРЮЛ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Номер дороги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Код территориального управления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Код станции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Выполнение на станции работ по погрузке/выгрузке грузов повышенной опасности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Класс вокзала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Кол-во пассажирских платформ на ОТИ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Характеристика пассажирских платформ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Обслуживание пассажиров дальнего сообщения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Обслуживание пассажиров пригородного сообщения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Размер движения пассажирских поездов дальнего следования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Размер движения пассажирских поездов пригородного сообщения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Количество пассажиров дальнего сообщения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Количество пассажиров пригородного сообщения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Средний поток пассажиров на вокзале, формируемый из количества принятых и отправленных пассажиров, чел. в час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Площадь территории вокзала, м2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Общая площадь зданий вокзала, м2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Площадь помещений вокзала, предназначенных для пассажиров (пользователей и посетителей), м2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Количество персонала на ОТИ в смене макс./мин.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Расчетная (проектная) вместимость вокзала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Условия эксплуатации (режим работы)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Максимальная скорость движения по участку, на котором расположен вокзал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Время восстановления ОТИ при совершении АНВ, приведшего к полному прекращению транспортной функции ОТИ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37" w:type="pct"/>
            <w:vAlign w:val="center"/>
            <w:textDirection w:val="lrTb"/>
            <w:noWrap/>
          </w:tcPr>
          <w:p>
            <w:pPr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Состав сил и средств, привлекаемых для восстановления ОТИ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96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</w:r>
      <w:r>
        <w:rPr>
          <w:rFonts w:eastAsiaTheme="minorEastAsia"/>
          <w:b/>
          <w:bCs/>
          <w:color w:val="000000" w:themeColor="text1"/>
        </w:rPr>
      </w:r>
      <w:r>
        <w:rPr>
          <w:rFonts w:eastAsiaTheme="minorEastAsia"/>
          <w:b/>
          <w:bCs/>
          <w:color w:val="000000" w:themeColor="text1"/>
        </w:rPr>
      </w:r>
    </w:p>
    <w:p>
      <w:pPr>
        <w:ind w:firstLine="0"/>
        <w:jc w:val="left"/>
        <w:spacing w:after="200" w:line="276" w:lineRule="auto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br w:type="page" w:clear="all"/>
      </w:r>
      <w:r>
        <w:rPr>
          <w:rFonts w:eastAsiaTheme="minorEastAsia"/>
          <w:b/>
          <w:bCs/>
          <w:color w:val="000000" w:themeColor="text1"/>
        </w:rPr>
      </w:r>
      <w:r>
        <w:rPr>
          <w:rFonts w:eastAsiaTheme="minorEastAsia"/>
          <w:b/>
          <w:bCs/>
          <w:color w:val="000000" w:themeColor="text1"/>
        </w:rPr>
      </w:r>
    </w:p>
    <w:p>
      <w:pPr>
        <w:pStyle w:val="1560"/>
        <w:jc w:val="right"/>
        <w:rPr>
          <w:color w:val="000000" w:themeColor="text1"/>
          <w:szCs w:val="24"/>
        </w:rPr>
      </w:pPr>
      <w:r/>
      <w:bookmarkStart w:id="83" w:name="_Toc202187300"/>
      <w:r>
        <w:rPr>
          <w:color w:val="000000" w:themeColor="text1"/>
          <w:szCs w:val="24"/>
        </w:rPr>
        <w:t xml:space="preserve">Приложение № 4</w:t>
      </w:r>
      <w:bookmarkEnd w:id="83"/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center"/>
        <w:rPr>
          <w:rFonts w:eastAsiaTheme="minorEastAsia"/>
          <w:b/>
          <w:color w:val="000000" w:themeColor="text1"/>
        </w:rPr>
      </w:pPr>
      <w:r>
        <w:rPr>
          <w:rFonts w:eastAsiaTheme="minorEastAsia"/>
          <w:b/>
          <w:color w:val="000000" w:themeColor="text1"/>
        </w:rPr>
        <w:t xml:space="preserve">Уведомление Росжелдора (сведения из Реестра ОТИ и ТС) о присвоении ОТИ категории (об изменении присвоенной ОТИ категории) </w:t>
      </w:r>
      <w:r>
        <w:rPr>
          <w:rStyle w:val="2411"/>
          <w:rFonts w:eastAsiaTheme="minorEastAsia"/>
          <w:b/>
          <w:color w:val="000000" w:themeColor="text1"/>
        </w:rPr>
        <w:footnoteReference w:id="41"/>
      </w:r>
      <w:r>
        <w:rPr>
          <w:rFonts w:eastAsiaTheme="minorEastAsia"/>
          <w:b/>
          <w:color w:val="000000" w:themeColor="text1"/>
        </w:rPr>
      </w:r>
      <w:r>
        <w:rPr>
          <w:rFonts w:eastAsiaTheme="minorEastAsia"/>
          <w:b/>
          <w:color w:val="000000" w:themeColor="text1"/>
        </w:rPr>
      </w:r>
    </w:p>
    <w:p>
      <w:pPr>
        <w:jc w:val="center"/>
        <w:rPr>
          <w:rFonts w:eastAsiaTheme="minorEastAsia"/>
          <w:b/>
          <w:color w:val="000000" w:themeColor="text1"/>
        </w:rPr>
      </w:pPr>
      <w:r>
        <w:rPr>
          <w:rFonts w:eastAsiaTheme="minorEastAsia"/>
          <w:b/>
          <w:color w:val="000000" w:themeColor="text1"/>
        </w:rPr>
      </w:r>
      <w:r>
        <w:rPr>
          <w:rFonts w:eastAsiaTheme="minorEastAsia"/>
          <w:b/>
          <w:color w:val="000000" w:themeColor="text1"/>
        </w:rPr>
      </w:r>
      <w:r>
        <w:rPr>
          <w:rFonts w:eastAsiaTheme="minorEastAsia"/>
          <w:b/>
          <w:color w:val="000000" w:themeColor="text1"/>
        </w:rPr>
      </w:r>
    </w:p>
    <w:tbl>
      <w:tblPr>
        <w:tblStyle w:val="1537"/>
        <w:tblW w:w="5000" w:type="pct"/>
        <w:tblLook w:val="04A0" w:firstRow="1" w:lastRow="0" w:firstColumn="1" w:lastColumn="0" w:noHBand="0" w:noVBand="1"/>
      </w:tblPr>
      <w:tblGrid>
        <w:gridCol w:w="10280"/>
      </w:tblGrid>
      <w:tr>
        <w:tblPrEx/>
        <w:trPr/>
        <w:tc>
          <w:tcPr>
            <w:tcW w:w="5000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r>
          </w:p>
        </w:tc>
      </w:tr>
    </w:tbl>
    <w:p>
      <w:pPr>
        <w:jc w:val="center"/>
        <w:rPr>
          <w:rFonts w:eastAsiaTheme="minorEastAsia"/>
          <w:b/>
          <w:color w:val="000000" w:themeColor="text1"/>
        </w:rPr>
      </w:pPr>
      <w:r>
        <w:rPr>
          <w:rFonts w:eastAsiaTheme="minorEastAsia"/>
          <w:b/>
          <w:color w:val="000000" w:themeColor="text1"/>
        </w:rPr>
      </w:r>
      <w:r>
        <w:rPr>
          <w:rFonts w:eastAsiaTheme="minorEastAsia"/>
          <w:b/>
          <w:color w:val="000000" w:themeColor="text1"/>
        </w:rPr>
      </w:r>
      <w:r>
        <w:rPr>
          <w:rFonts w:eastAsiaTheme="minorEastAsia"/>
          <w:b/>
          <w:color w:val="000000" w:themeColor="text1"/>
        </w:rPr>
      </w:r>
    </w:p>
    <w:p>
      <w:pPr>
        <w:pStyle w:val="1560"/>
        <w:ind w:firstLine="0"/>
        <w:rPr>
          <w:color w:val="000000" w:themeColor="text1"/>
        </w:rPr>
      </w:pPr>
      <w:r>
        <w:rPr>
          <w:b w:val="0"/>
          <w:color w:val="000000" w:themeColor="text1"/>
        </w:rPr>
        <w:br w:type="page" w:clear="all"/>
      </w:r>
      <w:bookmarkStart w:id="84" w:name="_Toc66719002"/>
      <w:r/>
      <w:bookmarkStart w:id="85" w:name="_Toc202187301"/>
      <w:r>
        <w:rPr>
          <w:color w:val="000000" w:themeColor="text1"/>
        </w:rPr>
        <w:t xml:space="preserve">Основные определения и термины</w:t>
      </w:r>
      <w:bookmarkEnd w:id="84"/>
      <w:r/>
      <w:bookmarkEnd w:id="85"/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Автомобильная дорога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(Федеральный закон от 08.11.2007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Акт незаконного вмешательства</w:t>
      </w:r>
      <w:r>
        <w:rPr>
          <w:color w:val="000000" w:themeColor="text1"/>
        </w:rPr>
        <w:t xml:space="preserve"> - противоп</w:t>
      </w:r>
      <w:r>
        <w:rPr>
          <w:color w:val="000000" w:themeColor="text1"/>
        </w:rPr>
        <w:t xml:space="preserve">равное действие (бездействие),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(ст.1. Федерального закона от 09.02.2007 № 16-ФЗ «О транспортной безопасности»).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Аттестация сил обеспечения транспортной безопасности</w:t>
      </w:r>
      <w:r>
        <w:rPr>
          <w:color w:val="000000" w:themeColor="text1"/>
        </w:rPr>
        <w:t xml:space="preserve"> - установление соответствия знаний, умений, навыков сил обеспечения тр</w:t>
      </w:r>
      <w:r>
        <w:rPr>
          <w:color w:val="000000" w:themeColor="text1"/>
        </w:rPr>
        <w:t xml:space="preserve">анспортной безопасности, личностных (психофизиологических) качеств, уровня физической подготовки отдельных категорий сил обеспечения транспортной безопасности требованиям законодательства Российской Федерации о транспортной безопасности в целях принятия су</w:t>
      </w:r>
      <w:r>
        <w:rPr>
          <w:color w:val="000000" w:themeColor="text1"/>
        </w:rPr>
        <w:t xml:space="preserve">бъектом транспортной инфраструктуры решения о допуске (невозможности допуска) сил обеспечения транспортной безопасности к выполнению работы, непосредственно связанной с обеспечением транспортной безопасности, либо об отстранении от выполнения такой работы.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(ст.1. Федерального закона от 09.02.2007 № 16-ФЗ «О транспортной безопасности»).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Багаж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вещи пассажира, принятые в установленном порядке для перевозки в пассажирском или почтово-багажном поезде до железнодорожной станции назначения, указанной в проездном документе (билете)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(Федеральный закон от 10.01.2003 № 18-ФЗ "Устав железнодорожного транспорта Российской Федерации").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Багажная касса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помещение, предназначенное для оформления багажных перевозок (оформление перевозочных документов, взимание платежей за перевозку, хранение и оформление выдачи прибывшего багажа).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(п.3.32.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Приказ Федерального агентства по техническому регулированию и метрологии от 30.11.2016 № 1873-ст. О введении в действие межгосударственного стандарта. ГОСТ 33942-2016 «Услуги на железнодорожном транспорте. Обслуживание пассажиров.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Береговая пассажирская платформа (боковая пассажирская платформа)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платформа, рядом с которой железнодорожный путь проходит только, с одной стороны.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 3.17. Приказ Федерального агентства по техническому регулированию и метрологии от 24.09.2019 № 748-ст Межгосударственный стандарт ГОСТ 34530-2019 «Транспорт железнодорожный. Основные понятия. Термины и определения.»).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Беспилотные аппараты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беспилотные воздушные, подводные и надводные суда и аппараты, беспилотные транспортные средства и иные автоматизированные беспилотные комплексы.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п. 14 введен Федеральным законом от 30.01.2024 № 2-ФЗ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Билетная касса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специально оборудованное помещение для оформления проездных документов (билетов), приема и хранения денег.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(п.3.33. Приказ Федерального агентства по техническому регулированию и метрологии от 30.11.2016 № 1873-ст. О введении в действие межгосударственного стандарта. ГОСТ 33942-2016 «Услуги на железнодорожном транспорте. Обслуживание пассажиров. Термины и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Взрывное устройство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техническое устройство одноразового применения, изготовленное особым образом, обладающее способностью взрываться и предназначенное для поражения или уничтожения людей, а также повреждения различного рода объектов.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("ГОСТ Р 70620-2022. Национальный стандарт Российской Федерации. Антитеррористическая защищенность. Термины и определения" (утв. и введен в действие Приказом Росстандарта от 29.12.2022 N 1721-ст).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Взрывчатое вещество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конденс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ированное химическое вещество или смесь таких веществ, способные при определенных условиях под влиянием внешних воздействий к быстрому самораспространяющемуся химическому превращению (взрыву) с выделением большого количества тепла и газообразных продуктов.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("ГОСТ Р 70620-2022. Национальный стандарт Российской Федерации. Антитеррористическая защищенность. Термины и определения" (утв. и введен в действие Приказом Росстандарта от 29.12.2022 N 1721-ст)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Владелец инфраструктуры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юридическое лицо или индивидуальный предприниматель, имеющие инфраструктуру на праве собственности или на ином праве и оказывающие услуги по ее использованию на основании соответствующего договора.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(ст.2 ФЗ от 10.01.2003 №18-ФЗ «Устав железнодорожного транспорта Российской Федерации»).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b/>
          <w:color w:val="000000" w:themeColor="text1"/>
        </w:rPr>
      </w:pPr>
      <w:r>
        <w:rPr>
          <w:b/>
          <w:bCs/>
          <w:color w:val="000000" w:themeColor="text1"/>
        </w:rPr>
        <w:t xml:space="preserve">Внутриобъектовый режим - </w:t>
      </w:r>
      <w:r>
        <w:rPr>
          <w:color w:val="000000" w:themeColor="text1"/>
        </w:rPr>
        <w:t xml:space="preserve">порядок, обеспечиваемый совокупностью мероприятий и правил, выполняемых лицами, находящимися на охраняемых объектах, в соответствии с требованиями внутреннего трудового распорядка и пожарной безопасности.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(Федеральный закон РФ от 14.04.1999 № 77-ФЗ «О ведомственной охране»).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Вокзальная инфраструктура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здания, сооружения, коммуникации, инженерные сет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и, обеспечивающие бесперебойную работу железнодорожного вокзального комплекса по обслуживанию пассажиров железнодорожного транспорта и других пользователей услуг железнодорожного вокзального комплекса и обеспечению деятельности персонала на его территории.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(п.3.2.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Приказ Федерального агентства по техническому регулированию и метрологии от 30.11.2016 № 1873-ст. О введении в действие межгосударственного стандарта. ГОСТ 33942-2016 «Услуги на железнодорожном транспорте. Обслуживание пассажиров.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Въездной зал на территории вокзального комплекса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специально оборудованное помещение, исключающее проход в него посторонних лиц и разделенное на расположенные последовательно, по направлению движения пассажиров: зону накопления пассажиров и заполнения документов; зону пограничного контроля с уста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новленными в линию кабинами для осуществления паспортного контроля; зону таможенного контроля со столами для досмотра товаров физических лиц, стойками для работы с таможенными документами и рентген-аппаратами; посты иммиграционного и других видов контроля.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(п.3.29.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Приказ Федерального агентства по техническому регулированию и метрологии от 30.11.2016. № 1873-ст. О введении в действие межгосударственного стандарта. ГОСТ 33942-2016 «Услуги на железнодорожном транспорте. Обслуживание пассажиров.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Высокоскоростное железнодорожное движение пассажирских поездов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движение высокоскоростных пассажирских поездов со скоростями свыше 200 км/ч.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 2.13.1. Приказ Федерального агентства по техническому регулированию и метрологии от 24.09.2019 № 748-ст Межгосударственный стандарт ГОСТ 34530-2019 «Транспорт железнодорожный. Основные понятия. Термины и определения.»).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Высота моста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расстояние от подошвы рельса до уровня меженных вод, до нижней точки лога или автопроезда.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(Распоряжение ОАО "РЖД" от 02.10.2020 № 2193/р "Об утверждении Инструкции по содержанию искусственных сооружений").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Груз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объект (в том числе изделия, предметы, полезные ископаемые, материалы, сырье, отходы производства и потребления), принятый в установленном порядке для перевозки в грузовых вагонах, контейнерах.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(Федеральный закон от 10.01.2003 № 18-ФЗ "Устав железнодорожного транспорта Российской Федерации").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Грузобагаж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объект, принятый от физического или юридического лица в установленном порядке для перевозки в пассажирском, почтово-багажном или грузопассажирском поезде.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(Федеральный закон от 10.01.2003 № 18-ФЗ "Устав железнодорожного транспорта Российской Федерации").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Длина искусственного сооружения (полная длина)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длина между задними гранями устоев мостов; для косых мостов, тоннелей, труб и других сооружений - расстояние между наиболее отдаленными их частями.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(Распоряжение ОАО "РЖД" от 02.10.2020 № 2193/р "Об утверждении Инструкции по содержанию искусственных сооружений").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rFonts w:eastAsiaTheme="minorEastAsia"/>
          <w:color w:val="000000" w:themeColor="text1"/>
        </w:rPr>
      </w:pPr>
      <w:r>
        <w:rPr>
          <w:rFonts w:eastAsiaTheme="minorEastAsia"/>
          <w:b/>
          <w:color w:val="000000" w:themeColor="text1"/>
        </w:rPr>
        <w:t xml:space="preserve">Дополнительный досмотр в целях обеспечения транспортной безопасности</w:t>
      </w:r>
      <w:r>
        <w:rPr>
          <w:rFonts w:eastAsiaTheme="minorEastAsia"/>
          <w:color w:val="000000" w:themeColor="text1"/>
        </w:rPr>
        <w:t xml:space="preserve"> - мероприятия по распознаванию предметов и веществ, обнаруженных в ходе досмотра и (или) повторного досмотра в целях обеспечения транспортной безопасности.</w:t>
      </w: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(ст.12.2. Федерального закона от 09.02.2007 № 16-ФЗ «О транспортной безопасности»).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rFonts w:eastAsiaTheme="minorEastAsia"/>
          <w:color w:val="000000" w:themeColor="text1"/>
        </w:rPr>
      </w:pPr>
      <w:r>
        <w:rPr>
          <w:rFonts w:eastAsiaTheme="minorEastAsia"/>
          <w:b/>
          <w:color w:val="000000" w:themeColor="text1"/>
        </w:rPr>
        <w:t xml:space="preserve">Досмотр, повторный досмотр в целях обеспечения транспортной безопасности</w:t>
      </w:r>
      <w:r>
        <w:rPr>
          <w:rFonts w:eastAsiaTheme="minorEastAsia"/>
          <w:color w:val="000000" w:themeColor="text1"/>
        </w:rPr>
        <w:t xml:space="preserve"> - мероприятия по обследованию физических лиц, транспортных средств, грузов, багажа, почтовых отправлений, ручной клади и личных вещей, находящихся у физических лиц, иных материальных объектов, напра</w:t>
      </w:r>
      <w:r>
        <w:rPr>
          <w:rFonts w:eastAsiaTheme="minorEastAsia"/>
          <w:color w:val="000000" w:themeColor="text1"/>
        </w:rPr>
        <w:t xml:space="preserve">вленные на обнаружение предметов и веществ, имеющих внешние признаки схожести с оружием, взрывчатыми веществами или другими устройствами, предметами и веществами, в отношении которых установлены запрет или ограничение на перемещение в зону транспортной без</w:t>
      </w:r>
      <w:r>
        <w:rPr>
          <w:rFonts w:eastAsiaTheme="minorEastAsia"/>
          <w:color w:val="000000" w:themeColor="text1"/>
        </w:rPr>
        <w:t xml:space="preserve">опасности или ее часть и (или) которые могут быть использованы для совершения актов незаконного вмешательства, а также на выявление лиц, транспортных средств, для допуска которых в зону транспортной безопасности или ее часть не имеется правовых оснований. </w:t>
      </w: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(ст.12.2. Федерального закона от 09.02.2007 № 16-ФЗ «О транспортной безопасности»).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Железнодорожная радиосвязь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подсистема инфраструктуры железнодорожного транспорт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а, включающая в себя комплекс технических сооружений и устройств, обеспечивающих формирование, прием, обработку, хранение, передачу и доставку сообщений электросвязи в процессе организации и выполнения технологических процессов железнодорожного транспорта.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(2.10.3. Приказ Федерального агентства по техническому регулированию и метрологии от 24.09.2019 № 748-ст Межгосударственный стандарт ГОСТ 34530-2019 «Транспорт железнодорожный. Основные понятия.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Железнодорожная станция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пункт, который разделяет железнодорожную линию на перегоны или блок-участки, обеспечивает функционирование инфраструктуры железнодорожного транспорта, имеет путевое развитие, позволяющее выполнять операции по 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иёму, отправлению, обгону поездов, операции по обслуживанию пассажиров и приёму, выдаче грузов, багажа, грузобагажа, а при развитых путевых устройствах выполнять маневровые работы по расформированию и формированию поездов и технические операции с поездами.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(ст.2 ФЗ от 10.01.2003 №18-ФЗ «Устав железнодорожного транспорта Российской Федерации»).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Железнодорожная тяговая подстанция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электрическая подстанция, предназначенная для электроснабжения железнодорожного электроподвижного состава.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(п.3.7.1. Приказ Федерального агентства по техническому регулированию и метрологии от 08.09.2014 № 1015-ст Межгосударственный стандарт ГОСТ 32895-2014 «Электрификация и электроснабжение железных дорог.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Железнодорожная электросвязь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подсистема инфраструктуры железнодорожного транспорта, включающая в себя комплекс технических сооружений и устройств,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обеспечивающих формирование, прием, обработку, хранение, передачу и доставку сообщений электросвязи в процессе организации и выполнения технологических процессов железнодорожного транспорта.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(2.10.1. Приказ Федерального агентства по техническому регулированию и метрологии от 24.09.2019 № 748-ст Межгосударственный стандарт ГОСТ 34530-2019 «Транспорт железнодорожный. Основные понятия.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Железнодорожный вокзал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комплекс зданий, сооружен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ий (включая пассажирские платформы, вокзальные переходы и привокзальную территорию) и других видов имущества, предназначенных для оказания населению услуг по перевозке железнодорожным транспортом и приему-выдаче багажа, грузобагажа в зависимости от класса.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 2.11.2 Приказ Федерального агентства по техническому регулированию и метрологии от 24.09.2019 № 748-ст Межгосударственный стандарт ГОСТ 34530-2019 «Транспорт железнодорожный. Основные понятия. Термины и определения.»).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Железнодорожный вокзальный комплекс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совок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упность железнодорожного вокзала и прилегающих к нему территорий, зданий, сооружений и других объектов конструктивно, технологически или иным образом связанных с железнодорожным вокзалом и подчиненных единому режиму управления, функционирования и развития.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(п.3.8.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Приказ Федерального агентства по техническому регулированию и метрологии от 30.11.2016 № 1873-ст. О введении в действие межгосударственного стандарта. ГОСТ 33942-2016 «Услуги на железнодорожном транспорте. Обслуживание пассажиров.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Железнодорожный переезд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пересечение в одном уровне автомобильной дороги с железнодорожными путями, оборудованное устройствами, обеспечивающими безопасные условия пропуска подвижного состава железнодорожного транспорта и транспортных средств.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(2.7.</w:t>
      </w:r>
      <w:r>
        <w:rPr>
          <w:i/>
          <w:color w:val="000000" w:themeColor="text1"/>
        </w:rPr>
        <w:t xml:space="preserve">48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Приказ Федерального агентства по техническому регулированию и метрологии от 24.09.2019 № 748-ст Межгосударственный стандарт ГОСТ 34530-2019 «Транспорт железнодорожный. Основные понятия.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Железнодорожный подвижной состав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локомотивы, грузовые вагоны, пассажирские вагоны локомотивной тяги и моторвагонный подвижной состав, а также иной предназначенный для обеспечения осуществления перевозок и функционирования инфраструктуры железнодорожный подвижной состав.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(ст.2 ФЗ от 10.01.2003 №17-ФЗ «О железнодорожном транспорте в Российской Федерации»).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Железнодорожный путь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подсистема инфраструктуры желе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знодорожного транспорта, включающая в себя верхнее строение пути, земляное полотно, водоотводные, водопропускные, противодеформационные, защитные и укрепительные сооружения земляного полотна, расположенные в полосе отвода, а также искусственные сооружения.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(2.7.1. Приказ Федерального агентства по техническому регулированию и метрологии от 24.09.2019 № 748-ст Межгосударственный стандарт ГОСТ 34530-2019 «Транспорт железнодорожный. Основные понятия.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ind w:firstLine="540"/>
        <w:rPr>
          <w:color w:val="000000" w:themeColor="text1"/>
        </w:rPr>
      </w:pPr>
      <w:r>
        <w:rPr>
          <w:b/>
          <w:color w:val="000000" w:themeColor="text1"/>
        </w:rPr>
        <w:t xml:space="preserve">Железнодорожные пути общего пользования</w:t>
      </w:r>
      <w:r>
        <w:rPr>
          <w:color w:val="000000" w:themeColor="text1"/>
        </w:rPr>
        <w:t xml:space="preserve"> - железнодорожные пути на территориях железнодоро</w:t>
      </w:r>
      <w:r>
        <w:rPr>
          <w:color w:val="000000" w:themeColor="text1"/>
        </w:rPr>
        <w:t xml:space="preserve">жных станций, открытых для выполнения операций по приёму и отправлению поездов, приёму и выдаче грузов, багажа и грузобагажа, по обслуживанию пассажиров и выполнению сортировочной и маневровой работы, а также железнодорожные пути, соединяющие такие станции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540"/>
        <w:rPr>
          <w:color w:val="000000" w:themeColor="text1"/>
        </w:rPr>
      </w:pPr>
      <w:r>
        <w:rPr>
          <w:i/>
          <w:color w:val="000000" w:themeColor="text1"/>
        </w:rPr>
        <w:t xml:space="preserve">(ст. 2 ФЗ от 10.01.2003</w:t>
      </w:r>
      <w:r>
        <w:rPr>
          <w:i/>
          <w:color w:val="000000" w:themeColor="text1"/>
        </w:rPr>
        <w:t xml:space="preserve"> № </w:t>
      </w:r>
      <w:r>
        <w:rPr>
          <w:i/>
          <w:color w:val="000000" w:themeColor="text1"/>
        </w:rPr>
        <w:t xml:space="preserve">17-ФЗ "О железнодорожном транспорте в Российской Федерации")</w:t>
      </w:r>
      <w:r>
        <w:rPr>
          <w:color w:val="000000" w:themeColor="text1"/>
        </w:rPr>
        <w:t xml:space="preserve">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Железнодорожный транспорт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составная часть единой транспортной системы государства, призванная во взаимодействии с организациями других видов транспорта свое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временно и качественно обеспечивать потребности физических лиц, юридических лиц и государства в перевозках железнодорожным транспортом, способствовать созданию условий для развития экономики и обеспечения единства экономического пространства на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(2.1.1. Приказ Федерального агентства по техническому регулированию и метрологии от 24.09.2019 № 748-ст Межгосударственный стандарт ГОСТ 34530-2019 «Транспорт железнодорожный. Основные понятия.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Железнодорожный транспорт общего пользования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совокупность производственно-технологических комплексов, включающих в себя инфраструктуру железнодорожного транспорта общего пользования, железнодорожный подвижной состав,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другое имущество и предназначенных для обеспечения потребностей физических лиц, юридических лиц и государства в перевозках железнодорожным транспортом на условиях публичного договора, а также в выполнении иных работ (услуг), связанных с такими перевозками.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(2.1.2. Приказ Федерального агентства по техническому регулированию и метрологии от 24.09.2019 № 748-ст Межгосударственный стандарт ГОСТ 34530-2019 «Транспорт железнодорожный. Основные понятия.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Зал ожидания железнодорожного вокзала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функциональная зона (помещение) на территории железнодорожного вокзала, предназначенная для пребывания пассажиров и встречающих (провожающих) граждан, ожидающих прибытия (отправления) пассажирских поездов.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(п.3.28.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Приказ Федерального агентства по техническому регулированию и метрологии от 30.11.2016 № 1873-ст. О введении в действие межгосударственного стандарта. ГОСТ 33942-2016 «Услуги на железнодорожном транспорте. Обслуживание пассажиров.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Звуковая сигнализация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устройство сигнализации, предназначенное для подачи звуковых сигналов, информирующих об опасности.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(Приказ Минтранса от 02.12.2014 № 333. Свод правил. Пересечения железнодорожных линий с линиями транспорта и инженерными сетями. СП 227.1326000.2014).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Здание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результат строительства, представляющий собой объёмную строительную систему, имеющую надземную и (или) подз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(ст.2 Федерального закона от 30.12.2009 № 384-ФЗ «Технический регламент о безопасности зданий и сооружений»).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Земли железнодорожного транспорта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земли транспорта, используемые или предназначенные для обе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спечения деятельности организаций железнодорожного транспорта и (или) эксплуатации зданий, строений, сооружений и других объектов железнодорожного транспорта, в том числе земельные участки, расположенные на полосах отвода железных дорог и в охранных зонах.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(ст.2 ФЗ от 10.01.2003 №17-ФЗ «О железнодорожном транспорте в Российской Федерации»).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Зона безопасности</w:t>
      </w:r>
      <w:r>
        <w:rPr>
          <w:color w:val="000000" w:themeColor="text1"/>
        </w:rPr>
        <w:t xml:space="preserve"> - определяемая в соответствии с частью 8.1 статьи 12.3 Федерального закона от 09.02.2007 № 16-ФЗ "О транспортной безопасности" часть территории, водного, воздушного пространства вокруг отдельных судна </w:t>
      </w:r>
      <w:r>
        <w:rPr>
          <w:color w:val="000000" w:themeColor="text1"/>
        </w:rPr>
        <w:t xml:space="preserve">и (или) иного плавучего средства с ядерным реактором либо судна и (или) иного плавучего средства, транспортирующих ядерные материалы, объекта транспортной инфраструктуры, на которых реализуются меры по защите объекта транспортной инфраструктуры, судна и (и</w:t>
      </w:r>
      <w:r>
        <w:rPr>
          <w:color w:val="000000" w:themeColor="text1"/>
        </w:rPr>
        <w:t xml:space="preserve">ли) иного плавучего средства с ядерным реактором либо судна и (или) иного плавучего средства, транспортирующих ядерные материалы, от актов незаконного вмешательства в соответствии с установленными особенностями защиты их от актов незаконного вмешательства.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(ст.1. Федерального закона от 09.02.2007 № 16-ФЗ «О транспортной безопасности»).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Зона транспортной безопасности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объект транспортной инфраструктуры, его часть (наземная, подземная, воздушная, надводная), транспортное средство, для которых в соответствии с требованиями по обеспечению транспортной безопасности устанавливается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особый режим допуска физических лиц, транспортных средств и перемещения грузов, багажа, ручной клади, личных вещей, иных материальных объектов, а также животных.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(ст. 1 Федерального закона от 09.02.2007 №16-ФЗ «О транспортной безопасности»).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Инженерные </w:t>
      </w:r>
      <w:r>
        <w:rPr>
          <w:rFonts w:eastAsiaTheme="minorEastAsia"/>
          <w:b/>
          <w:color w:val="000000" w:themeColor="text1"/>
        </w:rPr>
        <w:t xml:space="preserve">средства и системы </w:t>
      </w:r>
      <w:r>
        <w:rPr>
          <w:b/>
          <w:color w:val="000000" w:themeColor="text1"/>
        </w:rPr>
        <w:t xml:space="preserve">обеспечения транспортной безопасности </w:t>
      </w:r>
      <w:r>
        <w:rPr>
          <w:color w:val="000000" w:themeColor="text1"/>
        </w:rPr>
        <w:t xml:space="preserve">- заграждения, противотаранные устройст</w:t>
      </w:r>
      <w:r>
        <w:rPr>
          <w:color w:val="000000" w:themeColor="text1"/>
        </w:rPr>
        <w:t xml:space="preserve">ва, решётки, усиленные двери, заборы, шлюзовые камеры, досмотровые эстакады, запорные устройства, предназначенные для воспрепятствования несанкционированному проникновению и совершению актов незаконного вмешательства на объекте транспортной инфраструктуры;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(Постановление Правительства РФ от 08.10.2020 № 1633 «Об утверждении тр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железнодорожного транспорта»).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Инфраструктура железнодорожного вокзального комплекса: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пассажирское здание вокзального комплекса (одно и более);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привокзальная территория (привокзальная площадь);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перрон пассажирский;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станционные пассажирские платформы;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пешеходный переход через железнодорожные пути в разных уровнях (конкорсы, пешеходные мосты, пешеходные тоннели и пр.);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вспомогательные здания и сооружения, выполняющие санитарно-гигиенические, общественно-деловые, социально-культурные, торговые и подсобно-технические функции;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прочие пассажирские обустройства и малые архитектурные формы.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коммуникации, инженерные сети, и различное оборудование (системы теплоснабжения, отопления, вентиляции, водоснабжения, канализация, горячего водоснабжения, электроснабжения, освещения, связи и сигнал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изация), обеспечивающие бесперебойную работу железнодорожного вокзального комплекса, связанную с обслуживанием пассажиров железнодорожного транспорта и других пользователей услуг железнодорожного вокзального комплекса и обеспечением деятельности персонала.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Инфраструктура железнодорожного транспорта общего пользования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транспортная инфраструктура, включающая в себя железнодорожные пути общего пользования и другие сооружения, железнодорожные станции,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устройства электроснабжения, сети связи, системы сигнализации, централизации и блокировки, информационные комплексы, систему управления движением и иные обеспечивающие функционирование инфраструктуры здания, строения, сооружения, устройства и оборудование.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(ст.2 ФЗ от 10.01.2003 №17-ФЗ «О железнодорожном транспорте в Российской Федерации»).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Искусственное сооружение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сооружение, возводимое на пересечениях железной дороги с водными преградами, другими железными дорогами, автомобильными дорогами, глубокими ущельями, горны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 хребтами, застроенными городскими территориями, а также возводимое для обеспечения перехода людей и животных через железнодорожные пути и обеспечения устойчивости земляного полотна в сложных инженерно-геологических условиях и условиях рельефа местности.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(п.2.7.26. Приказ Федерального агентства по техническому регулированию и метрологии от 24.09.2019 № 748-ст Межгосударственный стандарт ГОСТ 34530-2019 «Транспорт железнодорожный. Основные понятия.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Камера хранения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специально оборудованное место (помещение), предназначенное для временного хранения ручной клади пассажиров и вещей иных лиц на территории вокзального комплекса.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(п.3.30.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Приказ Федерального агентства по техническому регулированию и метрологии от 30.11.2016 № 1873-ст. О введении в действие межгосударственного стандарта. ГОСТ 33942-2016 «Услуги на железнодорожном транспорте. Обслуживание пассажиров.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Категорирование объектов транспортной инфраструктуры </w:t>
      </w:r>
      <w:r>
        <w:rPr>
          <w:color w:val="000000" w:themeColor="text1"/>
        </w:rPr>
        <w:t xml:space="preserve">- отнесение объектов транспортной инфраструктуры к определенным категориям с учетом степени угрозы совершения акта незаконного вмешательства и его возможных последствий;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(ст.1. Федерального закона от 09.02.2007 № 16-ФЗ «О транспортной безопасности»).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rFonts w:eastAsiaTheme="minorHAnsi"/>
          <w:color w:val="000000" w:themeColor="text1"/>
          <w:lang w:eastAsia="en-US"/>
        </w:rPr>
      </w:pPr>
      <w:r>
        <w:rPr>
          <w:b/>
          <w:color w:val="000000" w:themeColor="text1"/>
        </w:rPr>
        <w:t xml:space="preserve">Класс железнодорожного вокзала</w:t>
      </w:r>
      <w:r>
        <w:rPr>
          <w:color w:val="000000" w:themeColor="text1"/>
        </w:rPr>
        <w:t xml:space="preserve"> - статус железнодорожного вокзала, определенный в зависимости от объема выполняемых работ и предоставляемых услуг и технической оснащенности</w:t>
      </w:r>
      <w:r>
        <w:rPr>
          <w:rFonts w:eastAsiaTheme="minorHAnsi"/>
          <w:color w:val="000000" w:themeColor="text1"/>
          <w:lang w:eastAsia="en-US"/>
        </w:rPr>
        <w:t xml:space="preserve"> - внеклассные, I, II, III, IV, </w:t>
      </w:r>
      <w:r>
        <w:rPr>
          <w:rFonts w:eastAsiaTheme="minorHAnsi"/>
          <w:color w:val="000000" w:themeColor="text1"/>
          <w:lang w:val="en-US" w:eastAsia="en-US"/>
        </w:rPr>
        <w:t xml:space="preserve">V</w:t>
      </w:r>
      <w:r>
        <w:rPr>
          <w:color w:val="000000" w:themeColor="text1"/>
        </w:rPr>
        <w:t xml:space="preserve"> классов.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 2.11.3 Приказ Федерального агентства по техническому регулированию и метрологии от 24.09.2019 № 748-ст Межгосударственный стандарт ГОСТ 34530-2019 «Транспорт железнодорожный. Основные понятия. Термины и определения.»).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Коммерческие операции, выполняемые на железнодорожной станции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приём груза к перевозке, взвешивание, хранение, выдача и переадресовка грузов, оформление перевозочных документов, пломбирование вагонов, транспортно-экспедиционное обслуживание.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(п.4.1. Распоряжения ОАО «РЖД» от 31.05.2011 № 1186р «Об утверждении Положения о железнодорожной станции»).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Компетентные органы в области обеспечения транспортной безопасности</w:t>
      </w:r>
      <w:r>
        <w:rPr>
          <w:color w:val="000000" w:themeColor="text1"/>
        </w:rPr>
        <w:t xml:space="preserve"> - федеральные органы исполнительной власти, уполномоченные Правительством РФ осуществлять функции по оказанию государственных услуг в области обеспечения транспортной безопасности.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(ст.1. Федерального закона от 09.02.2007 № 16-ФЗ «О транспортной безопасности»).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Конкорс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сооружение вокзального комплекса (распределительный зал над пассажирскими платформами), предназначенное для перемещения пассажиропотока и ожидания пассажирами поездов.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(п.3.24.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Приказ Федерального агентства по техническому регулированию и метрологии от 30.11.2016 № 1873-ст. О введении в действие межгосударственного стандарта. ГОСТ 33942-2016 «Услуги на железнодорожном транспорте. Обслуживание пассажиров.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Контрольно-пропускной пункт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специально выделенное место, оснащенное (оборудованное) стационарными и (или) переносными и ручными средствами досмотра и другими техническими средствами обеспечения транспортной безопасности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осуществления досмотра, дополнительного досмотра и повторного досмотра в соответствии с планом обеспечения транспортной безопасности объекта транспортной инфраструктуры для допуска объектов досмотра в зону транспортной безопасности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(Приказ Минтранса России от 04.02.2025 № 34 «Об установлении Правил проведения досмотра, дополнительного досмотра, повторного досмотра, наблюдения и (или) собеседования в целях обеспечения транспортной безопасности»)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специально выделенное место, оснащенное переносными и ручными средствами досмотра и другими техническими средствами обеспечения транспортной безопасности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осуществления досмотра, дополнительного досмотра и повторного досмотра в соответствии с планом обеспечения транспортной безопасности объекта транспортной инфраструктуры для допуска объектов досмотра в зону транспортной безопасности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(Приказ Минтранса России от 04.02.2025 № 34 «Об установлении Правил проведения досмотра, дополнительного досмотра, повторного досмотра, наблюдения и (или) собеседования в целях обеспечения транспортной безопасности»)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Критически важный объект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это объект, нарушение или прекращение функционирования которого приведёт к потере управления экономикой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(либо субъекта Российской Федерации, либо административно-территориальной единицы субъекта Российской Федерации), ее необратимому негативному изменению (разрушению) либо существенному снижению безопасности жизнедеятельности населения.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(Постановление Правительства РФ от 14.08.2020 № 1225 «Об утверждении правил разработки критериев отнесения объектов всех форм собственности к критически важным объектам).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Критические элементы объекта транспортной инфраструктуры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строения, помещения, конструктивные, технологические и техниче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ские элементы объекта транспортной инфраструктуры, совершение акта незаконного вмешательства в отношении которых приведет к полному или частичному прекращению функционирования объекта транспортной инфраструктуры и (или) возникновению чрезвычайных ситуаций.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(Постановление Правительства РФ от 08.10.2020 № 1633 «Об утверждении тр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ебований по обеспечению транспортной безопасности, в том числе требования к антитеррористической защищенности объектов (территорий), учитывающие уровни безопасности для различных категорий объектов транспортной инфраструктуры железнодорожного транспорта»).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Линии связи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линии передачи, физические цепи и линейно-кабельные сооружения связи.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(Приказ Минтранса от 02.12.2014 № 333. Свод правил. Пересечения железнодорожных линий с линиями транспорта и инженерными сетями. СП 227.1326000.2014).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Линии электропередачи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электроустановка, состоящая из проводов, кабелей, изолирующих элементов и несущих конструкций, предназначенная для передачи электрической энергии между двумя пунктами энергосистемы с возможным промежуточным отбором.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(Приказ Минтранса от 02.12.2014 № 333. Свод правил. Пересечения железнодорожных линий с линиями транспорта и инженерными сетями. СП 227.1326000.2014).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Модель нарушителя</w:t>
      </w:r>
      <w:r>
        <w:rPr>
          <w:color w:val="000000" w:themeColor="text1"/>
        </w:rPr>
        <w:t xml:space="preserve"> - совокупность сведений о числе</w:t>
      </w:r>
      <w:r>
        <w:rPr>
          <w:color w:val="000000" w:themeColor="text1"/>
        </w:rPr>
        <w:t xml:space="preserve">нности, оснащенности, подготовленности, осведомленности, а также действий потенциальных нарушителей, преследуемых целей при совершении акта незаконного вмешательства в деятельность объекта транспортной инфраструктуры и судна, подлежащего оценке уязвимости.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(Приказ Минтранса России от 01.11.2021 №370 «О порядке проведения оценки уязвимости объектов транспортной инфраструктуры, суд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ов ледокольного флота, используемых для проводки по морским путям,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Мостовое сооружение</w:t>
      </w:r>
      <w:r>
        <w:rPr>
          <w:color w:val="000000" w:themeColor="text1"/>
        </w:rPr>
        <w:t xml:space="preserve"> - инженерное сооружение, состоящее</w:t>
      </w:r>
      <w:r>
        <w:rPr>
          <w:color w:val="000000" w:themeColor="text1"/>
        </w:rPr>
        <w:t xml:space="preserve"> из опор и пролетных строений, предназначенное для пропуска через препятствие разных видов транспортных средств, пешеходов, водотоков, селей и коммуникаций различного назначения (мосты, путепроводы, пешеходные мосты, виадуки, эстакады, акведуки, селедуки).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(Приказ Министерства регионального развития РФ от 28.12.2010 № 822. Свод правил. Мосты и трубы. СП 35.13330.2011).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Навес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сооружение над пассажирской платформой и/или рядом расположенным пассажирским обустройством для защиты пассажира и пассажирских устройств от атмосферных осадков.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(п.3.19.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Приказ Федерального агентства по техническому регулированию и метрологии от 30.11.2016 № 1873-ст. О введении в действие межгосударственного стандарта. ГОСТ 33942-2016 «Услуги на железнодорожном транспорте. Обслуживание пассажиров.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Непосредственная угроза</w:t>
      </w:r>
      <w:r>
        <w:rPr>
          <w:color w:val="000000" w:themeColor="text1"/>
        </w:rPr>
        <w:t xml:space="preserve"> - наличие совокупности конкретных условий и факторов, создающих опасность совершения акта незаконного вмешательства в деятельность транспортного комплекса.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(Постановление Правительства РФ от 29.12.2020 № 2344 "Об уровнях безопасности объектов транспортной инфраструктуры и транспортных средств и о порядке их объявления (установления)").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Обделка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постоянная несущая конструкция, воспринимающая внешние нагрузки, ограждающая подземную выработку и образующая ее внутреннюю поверхность.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(п.3.20. Приказа Минстроя России от 20.10.2023 № 760/пр "Об утверждении СП 122.13330.2023 "СНиП 32-04-97 Тоннели железнодорожные и автодорожные")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Обеспечение транспортной безопасности </w:t>
      </w:r>
      <w:r>
        <w:rPr>
          <w:color w:val="000000" w:themeColor="text1"/>
        </w:rPr>
        <w:t xml:space="preserve">- реализация определяемой государством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(ст.1. Федерального закона от 09.02.2007 № 16-ФЗ «О транспортной безопасности»).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Объекты досмотра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-</w:t>
      </w:r>
      <w:r>
        <w:rPr>
          <w:color w:val="000000" w:themeColor="text1"/>
        </w:rPr>
        <w:t xml:space="preserve"> физические лица, транспортные средства, грузы, багаж, почтовые отправления, ручная кладь и личные вещи, находящиеся у физических лиц, иные материальные объекты</w:t>
      </w:r>
      <w:r>
        <w:rPr>
          <w:color w:val="000000" w:themeColor="text1"/>
        </w:rPr>
        <w:t xml:space="preserve">, животные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Приказ Минтранса России от 04.02.2025 г. № 34 "Об установлении Правил проведения досмотра, дополнительного досмотра, повторного досмотра, наблюдения и (или) собеседования в целях обеспечения транспортной безопасности"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Объекты транспортной инфраструктуры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технологический комплекс, включающий в себя: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1. Железнодорожные вокзалы и станции;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(Федеральный закон от 09.02.2007 № 16-ФЗ "О транспортной безопасности").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tabs>
          <w:tab w:val="left" w:pos="4185" w:leader="none"/>
        </w:tabs>
        <w:rPr>
          <w:color w:val="000000" w:themeColor="text1"/>
        </w:rPr>
      </w:pPr>
      <w:r>
        <w:rPr>
          <w:color w:val="000000" w:themeColor="text1"/>
        </w:rPr>
        <w:t xml:space="preserve">2. Тоннели, эстакады, мосты;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(Федеральный закон от 09.02.2007 № 16-ФЗ "О транспортной безопасности").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3. Определяемые Правительством Российской Федерации участки железнодорожных путей: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3.1. Участки железнодорожных путей общего пользования: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а) участки, на которых осуществляется высокоскоростное и (или) скоростное железнодорожное сообщение;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б) участки: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Махачкала - Тарки и Тарки - Берикей;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Туапсе - Адлер и Адлер - Веселое;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Адлер - Красная Поляна;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Симферополь - Севастополь;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Багерово - Керчь-Порт;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от станции Багерово (включая Багерово) через станцию Керчь-Южная Новый Парк до точки с ординатой 156 км ПК4+01;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от точки с ординатой 156 км ПК4+01 до точки с ординатой 137 км ПК3+68,08, включая железнодорожную часть транспортного перехода через Керченский пролив;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от точки с ординатой 137 км ПК3+68,08 в сторону станции Тамань-Пассажирская и Обгонного пункта "22 км" до точки с ординатой 105 км ПК4+35.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3.2. Участки железнодорожных путей необщего пользования: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а) участки, на которых осуществляются подача и (или) уборка вагонов с грузами повышенной опасности, маневровые работы для вагонов с грузами повышенной опасности, а также стоянка вагонов с грузами повышенной опасности;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б) участки, примыкающие (непосредственно или через другие железнодорожные пути необщего пользования) к железнодорожным станциям и (или) железнодорожным путям, на которых осуществляется высокоскоростное и (или) скоростное сообщение.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3.</w:t>
      </w:r>
      <w:r>
        <w:rPr>
          <w:color w:val="000000" w:themeColor="text1"/>
        </w:rPr>
        <w:t xml:space="preserve">3</w:t>
      </w:r>
      <w:r>
        <w:rPr>
          <w:color w:val="000000" w:themeColor="text1"/>
        </w:rPr>
        <w:t xml:space="preserve">. Обеспечивающие функционирование транспортного комплекса здания, сооружения и помещения для обслуживания пассажиров: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а) пассажирские остановочные железнодорожные пункты Малого кольца Московской железной дороги - Площадь Гагарина, Кутузове, СИТИ, Лужники, Владыкино, Гостиничная, Николаевская, Коптево, Войковская, Волоколамская, Ходынка, Новопесчанная, ЗИЛ, Автозаводская, </w:t>
      </w:r>
      <w:r>
        <w:rPr>
          <w:color w:val="000000" w:themeColor="text1"/>
        </w:rPr>
        <w:t xml:space="preserve">Дубровка, Волгоградская, Андроновка, Соколиная Гора, Измайловский парк, Черкизовская, Открытое шоссе, Варшавское шоссе, Новохохловская, Белокаменная, Ботанический сад, Хорошево, Шелепиха, Шоссе Энтузиастов, Рязанская, Ярославская, Севастопольский проспект;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б) пассажирские остановочные железнодорожные пункты, в том числе входящие в состав пассажирских и грузовых железнодорожных станций (пассажирские обустройства желе</w:t>
      </w:r>
      <w:r>
        <w:rPr>
          <w:color w:val="000000" w:themeColor="text1"/>
        </w:rPr>
        <w:t xml:space="preserve">знодорожных станций), находящиеся на железнодорожных участках Одинцово - Лобня, Нахабино - Подольск, Крюково - Раменское, Апрелевка - Железнодорожная, Пушкино - Домодедово Московской и Октябрьской железных дорог в границах Московских центральных диаметров.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(Федеральный закон от 09.02.2007 № 16-ФЗ "О транспортной безопасности".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Постановление Правительства РФ от 15.09.2020 № 1442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Об определении участков автомобильных дорог,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железнодорожных и внутренних водных путей, вертодромов, посадочных площадок, а также обеспечивающих функционирование транспортного комплекса зданий, сооружений и помещений для обслуживания пассажиров и транспортных средств, погрузки, разгрузки и хранения 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пасных грузов, на перевозку которых требуется специальное разрешение, и (или) грузов повышенной опасности, являющихся объектами транспортной инфраструктуры, и признании утратившими силу актов и отдельных положений актов Правительства Российской Федерации».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4.  Определяемые Минтрансом России: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(Федеральный закон от 09.02.2007 № 16-ФЗ "О транспортной безопасности").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4.1. Объекты систем связи, навигации и управления движением транспортных средств железнодорожного транспорта, являющиеся объектами транспортной инфраструктуры: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- центры диспетчерского управления (диспетчерские центры управления перевозками).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(Федеральный закон от 09.02.2007 № 16-ФЗ "О транспортной безопасности". Прик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аз Минтранса России от 28.01.2021 № 21 "Об определении объектов систем связи, навигации и управления движением транспортных средств воздушного, железнодорожного, морского и внутреннего водного транспорта, являющихся объектами транспортной инфраструктуры").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rFonts w:eastAsiaTheme="minorHAnsi"/>
          <w:bCs/>
          <w:color w:val="000000" w:themeColor="text1"/>
          <w:lang w:eastAsia="en-US"/>
        </w:rPr>
      </w:pPr>
      <w:r>
        <w:rPr>
          <w:b/>
          <w:color w:val="000000" w:themeColor="text1"/>
        </w:rPr>
        <w:t xml:space="preserve">Обслуживание пассажира - </w:t>
      </w:r>
      <w:r>
        <w:rPr>
          <w:rFonts w:eastAsiaTheme="minorHAnsi"/>
          <w:bCs/>
          <w:color w:val="000000" w:themeColor="text1"/>
          <w:lang w:eastAsia="en-US"/>
        </w:rPr>
        <w:t xml:space="preserve">деятел</w:t>
      </w:r>
      <w:r>
        <w:rPr>
          <w:rFonts w:eastAsiaTheme="minorHAnsi"/>
          <w:bCs/>
          <w:color w:val="000000" w:themeColor="text1"/>
          <w:lang w:eastAsia="en-US"/>
        </w:rPr>
        <w:t xml:space="preserve">ьность по выполнению процедур оформления и осуществления железнодорожной перевозки пассажира, а также предоставлению ассортимента дополнительных услуг, направленных на удовлетворение потребностей пассажира, связанных с подготовкой и осуществлением поездки.</w:t>
      </w:r>
      <w:r>
        <w:rPr>
          <w:rFonts w:eastAsiaTheme="minorHAnsi"/>
          <w:bCs/>
          <w:color w:val="000000" w:themeColor="text1"/>
          <w:lang w:eastAsia="en-US"/>
        </w:rPr>
      </w:r>
      <w:r>
        <w:rPr>
          <w:rFonts w:eastAsiaTheme="minorHAnsi"/>
          <w:bCs/>
          <w:color w:val="000000" w:themeColor="text1"/>
          <w:lang w:eastAsia="en-US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(п.5.1.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Приказ Федерального агентства по техническому регулированию и метрологии от 30.11.2016 № 1873-ст. О введении в действие межгосударственного стандарта. ГОСТ 33942-2016 «Услуги на железнодорожном транспорте. Обслуживание пассажиров.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Опора моста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несущий элемент мостового сооружения, поддерживающий пролетные строения и передающий нагрузки от них на фундамент.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(Приказ Министерства регионального развития РФ от 29.12.2011 № 635. Свод правил. Мосты и трубы. СП 46.13330.2012).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Особо опасные, технически сложные объекты инфраструктуры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тоннели длиной более 500 метров, мостовые переходы с опорами высотой от 50 до 100 метров, железнодорожные вокзалы расчётной вмести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мостью свыше 900 пассажиров, сортировочные горки с объёмом переработки более 3500 вагонов в сутки, а также объекты инфраструктуры, в состав которых входят объекты, относящиеся в соответствии с настоящим пунктом к особо опасным, технически сложным объектам.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(ст.2 ФЗ от 10.01.2003 №17-ФЗ «О железнодорожном транспорте в Российской Федерации»).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Островная пассажирская платформа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платформа, расположенная между железнодорожными путями.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 3.18. Приказ Федерального агентства по техническому регулированию и метрологии от 24.09.2019 № 748-ст Межгосударственный стандарт ГОСТ 34530-2019 «Транспорт железнодорожный. Основные понятия. Термины и определения.»).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Охранные зоны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территории, которые прилегают с обеих сторон к полосе отвода и в границах которых устанавливается особый режим использования земельных участков (частей земел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ьных участков) в целях обеспечения сохранности, прочности и устойчивости объектов железнодорожного транспорта, в том числе находящихся на территориях с подвижной почвой и на территориях, подверженных снежным, песчаным заносам и другим вредным воздействиям.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(ст.2 ФЗ от 10.01.2003 №17-ФЗ «О железнодорожном транспорте в Российской Федерации»).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Оценка уязвимости объектов транспортной инфраструктуры </w:t>
      </w:r>
      <w:r>
        <w:rPr>
          <w:color w:val="000000" w:themeColor="text1"/>
        </w:rPr>
        <w:t xml:space="preserve">- определение степени защищенности объектов транспортной инфраструктуры и судов, в отношении которых применяются правила торгового мореплавания и требования в области охраны судов и портовых </w:t>
      </w:r>
      <w:r>
        <w:rPr>
          <w:color w:val="000000" w:themeColor="text1"/>
        </w:rPr>
        <w:t xml:space="preserve">средств, установленные международными договорами Российской Федерации, а также судов ледокольного флота, используемых для проводки по морским путям, от угроз совершения актов незаконного вмешательства.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(ст.1. Федерального закона от 09.02.2007 № 16-ФЗ «О транспортной безопасности»).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Павильон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пассажирский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комплекс сооружений, размещаемый непосредственно на пассажирских платформах и (или) рядом с ними, предназначенный для обслуживания пассажиров.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(п.3.13.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Приказ Федерального агентства по техническому регулированию и метрологии от 30.11.2016 № 1873-ст. О введении в действие межгосударственного стандарта. ГОСТ 33942-2016 «Услуги на железнодорожном транспорте. Обслуживание пассажиров.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Пандус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сооружение, имеющее сплошную наклонную по направлению движения поверхность, предназначенное для перемещения с одного уровня горизонтальной поверхности пути на другой, в том числе на кресле-коляске.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(п.3.25.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Приказ Федерального агентства по техническому регулированию и метрологии от 30.11.2016 № 1873-ст. О введении в действие межгосударственного стандарта. ГОСТ 33942-2016 «Услуги на железнодорожном транспорте. Обслуживание пассажиров.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Пассажир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физическое лицо, заключившее договор перевозки пассажира.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(ст.2 ФЗ от 10.01.2003 №18-ФЗ «Устав железнодорожного транспорта Российской Федерации»).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Пассажирские операции, выполняемые на железнодорожной станции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обслуживание пассажиров, приём и выдача багажа и почты, погрузка и выгрузка багажа и почты.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(п.4.1. Распоряжения ОАО «РЖД» от 31.05.2011 № 1186р «Об утверждении Положения о железнодорожной станции»).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Пассажирские обустройства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комплекс сооружений и устройств, обеспечивающих реализацию технол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огии перевозочного процесса и сервисного обслуживания пассажира (пассажирские платформы, навесы, павильоны, билетные кассы, пассажирские здания вокзальных комплексов, ограждения, малые архитектурные формы, статическая и динамическая визуальная информация).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(п.3.15.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Приказ Федерального агентства по техническому регулированию и метрологии от 30.11.2016 № 1873-ст. О введении в действие межгосударственного стандарта. ГОСТ 33942-2016 «Услуги на железнодорожном транспорте. Обслуживание пассажиров.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Пассажирский остановочный пункт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элемент железнодорожной инфраструктуры, предназначенный для остановки железнодорожного пассажирского подвижного состава, посадки и высадки пассажиров.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(п.3.6.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Приказ Федерального агентства по техническому регулированию и метрологии от 30.11.2016 № 1873-ст. О введении в действие межгосударственного стандарта. ГОСТ 33942-2016 «Услуги на железнодорожном транспорте. Обслуживание пассажиров.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Пассажирское здание вокзального комплекса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совокупность помещений для обслуживания пассажиров, посетителей и размещения рабочих мест обслуживающего персонала.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(п.3.12.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Приказ Федерального агентства по техническому регулированию и метрологии от 30.11.2016 № 1873-ст. О введении в действие межгосударственного стандарта. ГОСТ 33942-2016 «Услуги на железнодорожном транспорте. Обслуживание пассажиров.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Перевозочный сектор зоны транспортной безопасности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части зоны транспортной безопасности объекта транспортной инфраструктуры, допуск физических лиц в которы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осуществляется по перевозочным документам и пропускам установленных видов с учетом запрета или ограничения на перемещение оружия, взрывчатых веществ или других устройств, предметов и веществ, установленных в соответствии с правилами проведения досмотра,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дополнительного досмотра и повторного досмотра.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Перевозчик</w:t>
      </w:r>
      <w:r>
        <w:rPr>
          <w:color w:val="000000" w:themeColor="text1"/>
        </w:rPr>
        <w:t xml:space="preserve"> - юридическое лицо или индивидуал</w:t>
      </w:r>
      <w:r>
        <w:rPr>
          <w:color w:val="000000" w:themeColor="text1"/>
        </w:rPr>
        <w:t xml:space="preserve">ьный предприниматель, принявшие на себя обязанность доставить пассажира, вверенный им отправителем груз, багаж, грузобагаж из пункта отправления в пункт назначения, а также выдать груз, багаж, грузобагаж управомоченному на его получение лицу (получателю).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(ст.1. Федерального закона от 09.02.2007 № 16-ФЗ «О транспортной безопасности»).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Переездная сигнализация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общее название применяющихся на железнодорожных переездах систем сигнализации.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(Приказ Минтранса от 02.12.2014 № 333. Свод правил. Пересечения железнодорожных линий с линиями транспорта и инженерными сетями. СП 227.1326000.2014).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Перрон пассажирский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часть территории железнодорожной станции (вокз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ала), примыкающая к зданию станции (вокзала), предназначенная для пропуска и остановки поездов, для посадки (и высадки) пассажиров, почтово-багажных операций и частичного технического обслуживания подвижного состава, а в отдельных случаях и для его отстоя.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 2.11.5. Приказ Федерального агентства по техническому регулированию и метрологии от 24.09.2019 № 748-ст Межгосударственный стандарт ГОСТ 34530-2019 «Транспорт железнодорожный. Основные понятия. Термины и определения.»).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Персонал</w:t>
      </w:r>
      <w:r>
        <w:rPr>
          <w:color w:val="000000" w:themeColor="text1"/>
        </w:rPr>
        <w:t xml:space="preserve"> - работники субъекта транспортной инфраструктуры или перевозчика.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(Постановление Правительства РФ от 08.10.2020 № 1633 «Об утверждении тр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железнодорожного транспорта»).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Пешеходные сходы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лестничные марши пешеходных тоннелей, мостов и т.д., предназначенные для спуска и подъема людей.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(п.3.20.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Приказ Федерального агентства по техническому регулированию и метрологии от 30.11.2016 № 1873-ст. О введении в действие межгосударственного стандарта. ГОСТ 33942-2016 «Услуги на железнодорожном транспорте. Обслуживание пассажиров.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Пешеходный мост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(надземный пешеходный перехо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- сооружение, предназначенное для прохода пешеходов над железнодорожными путями.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(п.3.21.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Приказ Федерального агентства по техническому регулированию и метрологии от 30.11.2016 № 1873-ст. О введении в действие межгосударственного стандарта. ГОСТ 33942-2016 «Услуги на железнодорожном транспорте. Обслуживание пассажиров.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Пешеходный переход через железнодорожные пути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специально оборудованное место, пересекающее железнодорожные пути и предназначенное для прохода пешеходов.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(п.3.22.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Приказ Федерального агентства по техническому регулированию и метрологии от 30.11.2016 № 1873-ст. О введении в действие межгосударственного стандарта. ГОСТ 33942-2016 «Услуги на железнодорожном транспорте. Обслуживание пассажиров.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Пешеходный тоннель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(подземный пешеходный переход)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сооружение, предназначенное для прохода пешеходов под железнодорожными путями.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(п.3.23.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Приказ Федерального агентства по техническому регулированию и метрологии от 30.11.2016 № 1873-ст. О введении в действие межгосударственного стандарта. ГОСТ 33942-2016 «Услуги на железнодорожном транспорте. Обслуживание пассажиров.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Пикет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точка разметки расстояния на железнодорожных линиях с шагом в 100 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 2.7.16. Приказ Федерального агентства по техническому регулированию и метрологии от 24.09.2019 № 748-ст Межгосударственный стандарт ГОСТ 34530-2019 «Транспорт железнодорожный. Основные понятия. Термины и определения.»).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Платформа пассажирская (железнодорожная)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благоустроенная площадка на станциях или остановочных пунктах для удобного и безопасного прохода, накопления, а также посадки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пассажиров в вагоны и их высадки.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(п.3.16.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Приказ Федерального агентства по техническому регулированию и метрологии от 30.11.2016 № 1873-ст. О введении в действие межгосударственного стандарта. ГОСТ 33942-2016 «Услуги на железнодорожном транспорте. Обслуживание пассажиров.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rFonts w:eastAsiaTheme="minorEastAsia"/>
          <w:color w:val="000000" w:themeColor="text1"/>
        </w:rPr>
      </w:pPr>
      <w:r>
        <w:rPr>
          <w:rFonts w:eastAsiaTheme="minorEastAsia"/>
          <w:b/>
          <w:color w:val="000000" w:themeColor="text1"/>
        </w:rPr>
        <w:t xml:space="preserve">Повторный досмотр в целях обеспечения транспортной безопасности -</w:t>
      </w:r>
      <w:r>
        <w:rPr>
          <w:rFonts w:eastAsiaTheme="minorEastAsia"/>
          <w:color w:val="000000" w:themeColor="text1"/>
        </w:rPr>
        <w:t xml:space="preserve"> проводится при получении суб</w:t>
      </w:r>
      <w:r>
        <w:rPr>
          <w:rFonts w:eastAsiaTheme="minorEastAsia"/>
          <w:color w:val="000000" w:themeColor="text1"/>
        </w:rPr>
        <w:t xml:space="preserve">ъектом транспортной инфраструктуры или перевозчиком информации об угрозе совершения акта незаконного вмешательства, а также при принятии решения о его проведении по результатам наблюдения и (или) собеседования в целях обеспечения транспортной безопасности.</w:t>
      </w: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(ст.12.2. Федерального закона от 09.02.2007 № 16-ФЗ «О транспортной безопасности»).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Подготовленный нарушитель - </w:t>
      </w:r>
      <w:r>
        <w:rPr>
          <w:color w:val="000000" w:themeColor="text1"/>
        </w:rPr>
        <w:t xml:space="preserve">нарушитель, в том числе оснащённый материальными объектами, которые могут быть использованы для проникновения на объект транспортной инфраструктуры вне контрольно-пропускного пункта.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(Постановление Правительства РФ от 08.10.2020 № 1633 «Об утверждении тр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железнодорожного транспорта»).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Подразделения транспортной безопасности - </w:t>
      </w:r>
      <w:r>
        <w:rPr>
          <w:color w:val="000000" w:themeColor="text1"/>
        </w:rPr>
        <w:t xml:space="preserve">осуществляющие защиту объектов транспортной инфраструктуры и транспортных средств от актов незаконного вмешательств</w:t>
      </w:r>
      <w:r>
        <w:rPr>
          <w:color w:val="000000" w:themeColor="text1"/>
        </w:rPr>
        <w:t xml:space="preserve">а (в том числе на основании договора с субъектом транспортной инфраструктуры) подразделения ведомственной охраны федеральных органов исполнительной власти в области транспорта и (или) аккредитованные для этой цели в установленном порядке юридические лица.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(ст.1. Федерального закона от 09.02.2007 № 16-ФЗ «О транспортной безопасности»).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Подферменник (подферменный камень)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элемент верхней части опоры моста, выполненный из камня или в виде железобетонного выступа на подферменной площадке, предназначенный для установки опорных частей и служащий для распределения опорного давления пролетного строения на тело опоры.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(Приказ Министерства регионального развития РФ от 29.12.2011 № 635. Свод правил. Мосты и трубы. СП 46.13330.2012).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Поезд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сформированный и сцепленный сос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тав вагонов с одним или несколькими действующими локомотивами или моторными вагонами, имеющий установленные сигналы, а также отправляемые на перегон и находящиеся на перегоне локомотивы без вагонов и специальный самоходный железнодорожный подвижной состав.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(Распоряжение ОАО "РЖД" от 07.10.2022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2603/р "Об утверждении Комментариев к Правилам технической эксплуатации железных дорог Российской Федерации, утвержденным приказом Минтранса России от 23 июня 2022 г.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250").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Поезд восстановительный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поезд, сформированный из специального железнодорожного подвижного состава, предназначенный для ликвидации последствий сходов и столкновений железн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одорожного подвижного состава, восстановления железнодорожного пути и контактной сети железных дорог, а также для оказания помощи в пределах своих тактико-технических возможностей при ликвидации последствий происшествий природного и техногенного характера.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(2.12.22. Приказ Федерального агентства по техническому регулированию и метрологии от 24.09.2019 № 748-ст Межгосударственный стандарт ГОСТ 34530-2019 «Транспорт железнодорожный. Основные понятия.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Поезд пассажирский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поезд для перевозки пассажиров, багажа и почты, сформированный из пассажирских вагонов, маршрутная скорость движения которого не превышает 50 км/ч.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(Распоряжение ОАО "РЖД" от 07.10.2022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2603/р "Об утверждении Комментариев к Правилам технической эксплуатации железных дорог Российской Федерации, утвержденным приказом Минтранса России от 23 июня 2022 г.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250").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Поезд пассажирский высокоскоростной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пассажирский поезд, технические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характеристики подвижного состава которого позволяют осуществлять движение со скоростью более 200 км/ч.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(Распоряжение ОАО "РЖД" от 07.10.2022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2603/р "Об утверждении Комментариев к Правилам технической эксплуатации железных дорог Российской Федерации, утвержденным приказом Минтранса России от 23 июня 2022 г.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250").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Поезд пассажирский скоростной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- пассажирский поезд, технические характеристики подвижного состава которого позволяют осуществлять движение со скоростью от 141 до 200 км/ч включительно.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(Распоряжение ОАО "РЖД" от 07.10.2022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2603/р "Об утверждении Комментариев к Правилам технической эксплуатации железных дорог Российской Федерации, утвержденным приказом Минтранса России от 23 июня 2022 г.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250").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Поезд пожарный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поезд, сформированный из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специального железнодорожного подвижного состава, предназначенный и оборудованный для тушения пожаров и проведения аварийно-спасательных работ в железнодорожном подвижном составе, на объектах железнодорожной инфраструктуры и в полосе отвода железных дорог.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(2.12.23. Приказ Федерального агентства по техническому регулированию и метрологии от 24.09.2019 № 748-ст Межгосударственный стандарт ГОСТ 34530-2019 «Транспорт железнодорожный. Основные понятия.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Поезд почтово-багажный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поезд, формируемый из пассажирских вагонов, предназначенных для перевозки почты, багажа и грузобагажа, а также отдельных пассажирских вагонов для перевозки пассажиров.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(Распоряжение ОАО "РЖД" от 07.10.2022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2603/р "Об утверждении Комментариев к Правилам технической эксплуатации железных дорог Российской Федерации, утвержденным приказом Минтранса России от 23 июня 2022 г.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250").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Полоса отвода железных дорог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земельные участки, прилегающие к железнодорожным путям, земельные участки, занятые железнодорожными путями или предназначенные для размещения таких путей, а также земельные участки, занятые или предназначенные для размещения железнодор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ожных станций, водоотводных и укрепительных устройств, защитных полос лесов вдоль железнодорожных путей, линий связи, устройств электроснабжения, производственных и иных зданий, строений, сооружений, устройств и других объектов железнодорожного транспорта.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(ст.2 ФЗ от 10.01.2003 №17-ФЗ «О железнодорожном транспорте в Российской Федерации»).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Пост электрической централизации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пост на станции, в котором сосредоточено управление группой централизованных стрелок и сигналов.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 2.9.20. Приказ Федерального агентства по техническому регулированию и метрологии от 24.09.2019 № 748-ст Межгосударственный стандарт ГОСТ 34530-2019 «Транспорт железнодорожный. Основные понятия. Термины и определения.»).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Потенциальная угроза</w:t>
      </w:r>
      <w:r>
        <w:rPr>
          <w:color w:val="000000" w:themeColor="text1"/>
        </w:rPr>
        <w:t xml:space="preserve"> - наличие совокупности вероятных условий и факторов, создающих опасность совершения акта незаконного вмешательства в деятельность транспортного комплекса.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(Постановление Правительства РФ от 29.12.2020 № 2344 "Об уровнях безопасности объектов транспортной инфраструктуры и транспортных средств и о порядке их объявления (установления)").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Потенциально опасный объект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это объект, на котором расположены здания и сооружения повышенного уровня ответственности (либо объект, на котором возможно одновременное пребывание более пяти тысяч человек).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(Постановление Правительства РФ от 14.08.2020 № 1226 «Об утверждении правил разработки критериев отнесения объектов всех форм собственности к потенциально опасным объектам).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Почтовые отправления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адресованные письменная корреспонденция, посылки, прямые почтовые контейнеры.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(Федеральный закон от 17.07.1999 №176-ФЗ "О почтовой связи").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Предметы и вещества, которые запрещены или ограничены для перемещения</w:t>
      </w:r>
      <w:r>
        <w:rPr>
          <w:color w:val="000000" w:themeColor="text1"/>
        </w:rPr>
        <w:t xml:space="preserve"> - оружие, взрывчатые вещества или другие устройства, предметы и вещества, в отношении которых в соответствии с правилами проведения досмотра, дополнительного досмотра и повторного досм</w:t>
      </w:r>
      <w:r>
        <w:rPr>
          <w:color w:val="000000" w:themeColor="text1"/>
        </w:rPr>
        <w:t xml:space="preserve">отра в целях обеспечения транспортной безопасности, устанавливаемыми в соответствии с частью 13 статьи 12.2 Федерального закона "О транспортной безопасности", предусмотрен запрет или ограничение на перемещение в зону транспортной безопасности или ее часть.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(Приказ Минтранса России от 04.02.2025 № 34 «Об установлении Правил проведения досмотра, дополнительного досмотра, повторного досмотра, наблюдения и (или) собеседования в целях обеспечения транспортной безопасности».)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Привокзальная территория (привокзальная площадь)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территория, прилегающая к железнодорожному вокзалу с подъездами и подходами к железнодорожному вокзалу, остановочными пунктами общественного и индивидуального транспорта, местами парковки, автостоянками, элементами благоустройства.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(п.3.14.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Приказ Федерального агентства по техническому регулированию и метрологии от 30.11.2016 № 1873-ст. О введении в действие межгосударственного стандарта. ГОСТ 33942-2016 «Услуги на железнодорожном транспорте. Обслуживание пассажиров.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Проезжая часть железнодорожного переезда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элемент дороги, предназначенный для движения безрельсовых транспортных средств в границах железнодорожного переезда.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(Приказ Минтранса от 02.12.2014 № 333. Свод правил. Пересечения железнодорожных линий с линиями транспорта и инженерными сетями. СП 227.1326000.2014).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Пролётное строение моста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конструкция, перекрывающая пролёт между опорами моста и предназначенная для восприятия нагрузок (от трансп. средств, ветра, пост. нагрузок) и передачи их на опоры.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Пропускной режим </w:t>
      </w:r>
      <w:r>
        <w:rPr>
          <w:color w:val="000000" w:themeColor="text1"/>
        </w:rPr>
        <w:t xml:space="preserve">- порядок, обеспечиваемый совокупностью мероприятий и правил, исключающих возможность бесконтрольного входа (выхода) лиц, въезда (выезда) транспортных средств, вноса (выноса), ввоза (вывоза) имущества на охраняемые объекты и с охраняемых объектов.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(Федеральный закон РФ от 14.04.1999 № 77-ФЗ «О ведомственной охране»).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Прямая угроза</w:t>
      </w:r>
      <w:r>
        <w:rPr>
          <w:color w:val="000000" w:themeColor="text1"/>
        </w:rPr>
        <w:t xml:space="preserve"> - наличие совокупности условий и факторов, создавших опасность совершения акта незаконного вмешательства в деятельность транспортного комплекса.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(Постановление Правительства РФ от 29.12.2020 № 2344 "Об уровнях безопасности объектов транспортной инфраструктуры и транспортных средств и о порядке их объявления (установления)").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Пункт продажи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специально оборудованная зона, предназначенная для оформления услуг, связанных с перевозкой пассажиров (багажа).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(п.3.31.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Приказ Федерального агентства по техническому регулированию и метрологии от 30.11.2016 № 1873-ст. О введении в действие межгосударственного стандарта. ГОСТ 33942-2016 «Услуги на железнодорожном транспорте. Обслуживание пассажиров.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Пункт управления обеспечением транспортной безопасности на объекте транспортной инфраструктуры </w:t>
      </w:r>
      <w:r>
        <w:rPr>
          <w:color w:val="000000" w:themeColor="text1"/>
        </w:rPr>
        <w:t xml:space="preserve">- отдельные помещения или участки помещений для управления техническими средствами и силами обеспечения транспортной безопасности одного объекта или группы объектов транспортной инфраструктуры.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(Постановление Правительства РФ от 08.10.2020 № 1635 «Об утверждении требований по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обеспечению транспортной безопасности, в том числе требований к антитеррористической защищённости объектов (территорий), учитывающих уровни безопасности для объектов транспортной инфраструктуры железнодорожного транспорта, не подлежащих категорированию»).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Работники досмотра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уполномоченные лица из числа работников подразделения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транспортной безопасности, осуществляющие досмотр, дополнительный досмотр, повторный досмотр, наблюдение и (или) собеседование.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(Приказ Минтранса России от 04.02.2025 № 34 «Об установлении Правил проведения досмотра, дополнительного досмотра, повторного досмотра, наблюдения и (или) собеседования в целях обеспечения транспортной безопасности».)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Развернутая длина искусственных сооружений: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для многопутных мостов, путепроводов, виадуков, тоннелей и галерей - произведение их полной длины на число путей;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для многоочковых водопропускных труб - произведение длины трубы на число отверстий;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для пешеходных мостов (тоннелей) - с учетом длин всех сходов.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(Распоряжение ОАО "РЖД" от 02.10.2020 № 2193/р "Об утверждении Инструкции по содержанию искусственных сооружений").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Ручная кладь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вещи пассажиров, перевозимые ими при себе, независимо от их рода и вида упаковки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(Приказ Минтранса России от 05.09.2022 № 352 "Об утверждении Правил перевозок пассажиров, багажа, грузобагажа железнодорожным транспортом").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Сектор свободного доступа зоны транспортной безопасности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части зоны транспортной безопасности объекта транспортной инфраструктуры, в которых в отношении проходящих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(проезжающих) физических лиц и проносимых (провозимых) грузов, багажа, ручной клади, личных вещей либо перемещаемых животных проводится досмотр, дополнительный досмотр и повторный досмотр, а выявление правовых оснований для прохода (проезда) не требуется.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Силы обеспечения транспортной безопасности</w:t>
      </w:r>
      <w:r>
        <w:rPr>
          <w:color w:val="000000" w:themeColor="text1"/>
        </w:rPr>
        <w:t xml:space="preserve"> - лица, ответственные за обеспечение транспортной безопасности в субъекте транспортной инфраструктуры, на объекте транспортной инфраструкт</w:t>
      </w:r>
      <w:r>
        <w:rPr>
          <w:color w:val="000000" w:themeColor="text1"/>
        </w:rPr>
        <w:t xml:space="preserve">уры, транспортном средстве, включая персонал субъекта транспортной инфраструктуры или подразделения транспортной безопасности, непосредственно связанный с обеспечением транспортной безопасности объектов транспортной инфраструктуры или транспортных средств.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(ст.1. Федерального закона от 09.02.2007 № 16-ФЗ «О транспортной безопасности»).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Система вентиляции</w:t>
      </w:r>
      <w:r>
        <w:rPr>
          <w:color w:val="000000" w:themeColor="text1"/>
        </w:rPr>
        <w:t xml:space="preserve"> - инженерно-технический комплекс, функционально связывающий между собой вентиляцион</w:t>
      </w:r>
      <w:r>
        <w:rPr>
          <w:color w:val="000000" w:themeColor="text1"/>
        </w:rPr>
        <w:t xml:space="preserve">ное оборудование, сеть воздуховодов с воздухораспределительными и воздухоприемными устройствами, устройства управления и контроля и обеспечивающий организованный определенным образом воздухообмен и удаление продуктов горения в случае чрезвычайной ситуации.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(п.3.37. Приказа Минстроя России от 20.10.2023 № 760/пр "Об утверждении СП 122.13330.2023 "СНиП 32-04-97 Тоннели железнодорожные и автодорожные")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Склад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станционное сооружение, предназначенное для кратковременного хранения грузов в периоды между приемом их к перевозке и погрузкой в вагоны, а также выгрузкой из вагонов и вывозом на склады грузополучателей.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 2.11.25. Приказ Федерального агентства по техническому регулированию и метрологии от 24.09.2019 № 748-ст Межгосударственный стандарт ГОСТ 34530-2019 «Транспорт железнодорожный. Основные понятия. Термины и определения.»).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Смешанная касса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специально оборудованное помещение для оформления проездных документов (билетов) и багажных перевозок, приема и хранения денег.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(п.3.34.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Приказ Федерального агентства по техническому регулированию и метрологии от 30.11.2016 № 1873-ст. О введении в действие межгосударственного стандарта. ГОСТ 33942-2016 «Услуги на железнодорожном транспорте. Обслуживание пассажиров.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Соблюдение транспортной безопасности </w:t>
      </w:r>
      <w:r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выполнение юридическими лицами и индивидуальными предпринимателями, не являющимися субъектами тран</w:t>
      </w:r>
      <w:r>
        <w:rPr>
          <w:color w:val="000000" w:themeColor="text1"/>
        </w:rPr>
        <w:t xml:space="preserve">спортной инфраструктуры и осуществляющими деятельность на объекте транспортной инфраструктуры, физическими лицами, следующими либо находящимися на объектах транспортной инфраструктуры или транспортных средствах, а также в зонах безопасности, установленных </w:t>
      </w:r>
      <w:r>
        <w:rPr>
          <w:color w:val="000000" w:themeColor="text1"/>
        </w:rPr>
        <w:t xml:space="preserve">вокруг объектов транспортной инфраструктуры. требований, установленных Правительством РФ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(Постановление Правительства РФ от 22.09.2023 № 1550 "Об утверждении требований по соблюдению транспортной безопасности для юридических лиц и индивидуальных предпринимателей, не являющихся субъектами транспортной инфраструктуры и осуществл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яющих деятельность на объекте транспортной инфраструктуры, для физических лиц, следующих либо находящихся на объектах транспортной инфраструктуры или транспортных средствах, по видам транспорта, а также в зонах безопасности, установленных вокруг отдельных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судов и (или) иных плавучих средств с ядерным реактором либо судов и (или) иных плавучих средств, транспортирующих ядерные материалы, объектов транспортной инфраструктуры, и о признании утратившими силу некоторых актов Правительства Российской Федерации»).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Сооружение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результат строительства, представляющий собой объемную, плоскостную или линейную строительную систему, имеющую наземную, надземную и (ил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(п.3.57. Приказа Минтранса России от 02.12.2014 № 331 «Об утверждении свода правил «станционные здания, сооружения и устройства»).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Специализированные организации в области обеспечения транспортной безопасности</w:t>
      </w:r>
      <w:r>
        <w:rPr>
          <w:color w:val="000000" w:themeColor="text1"/>
        </w:rPr>
        <w:t xml:space="preserve"> - юридические лица, аккредитованные компетентными органами в области обеспечения транспортной безопасности в порядке, устанавливаемом Правительством РФ, для проведения оценки уязвимости объектов транспортной инфраструктуры и транспортных средств.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(ст.1. Федерального закона от 09.02.2007 № 16-ФЗ «О транспортной безопасности»).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Станционная пассажирская платформа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составная часть (элемент) 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елезнодорожной станции (вокзала) - специальная, расположенная рядом и приподнятая над железнодорожными путями площадка, предназначенная для кратковременного накопления пассажиров (а также встречающих и провожающих) и их посадки в вагоны или высадки из них.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 2.11.6. Приказ Федерального агентства по техническому регулированию и метрологии от 24.09.2019 № 748-ст Межгосударственный стандарт ГОСТ 34530-2019 «Транспорт железнодорожный. Основные понятия. Термины и определения.»).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Станционные здания, сооружения и устройства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подсистема инфраструктуры железнодорожного транспорта, включающая в себя технологические комплексы зданий, сооружений, устройств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производства на железнодорожных станциях операций с грузами, почтовыми отправлениями и поездами, технического обслуживания и ремонта инфраструктуры железнодорожного транспорта и железнодорожного подвижного состава, а также для обслуживания пассажиров.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(п.3.61. Приказа Минтранса России от 02.12.2014 № 331 «Об утверждении свода правил «станционные здания, сооружения и устройства»).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Станционный железнодорожный путь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железнодорожный путь в границах железнодорожной станции, назначение которого определяется производимыми на нем операциями.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 2.7.8. Приказ Федерального агентства по техническому регулированию и метрологии от 24.09.2019 № 748-ст Межгосударственный стандарт ГОСТ 34530-2019 «Транспорт железнодорожный. Основные понятия. Термины и определения.»).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Стенка подпорная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конструкция, удерживающая от обрушения находящийся за ней массив грунта, с находящимися на нем нагрузками.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(Приказ Министерства регионального развития РФ от 29.12.2011 № 635. Свод правил. Мосты и трубы. СП 46.13330.2012).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Стоечная опора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опора, выполненная из одной или нескольких железобетонных или бетонных стоек общей площадью поперечного сечения менее 1 м2, опора из металлических элементов.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(Распоряжение ОАО "РЖД" от 02.10.2020 № 2193/р "Об утверждении Инструкции по содержанию искусственных сооружений").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Субъекты транспортной инфраструктуры</w:t>
      </w:r>
      <w:r>
        <w:rPr>
          <w:color w:val="000000" w:themeColor="text1"/>
        </w:rPr>
        <w:t xml:space="preserve"> - юридические лица, индивидуальные предприниматели и физические лица, являющиеся собственниками объектов транспортной инфраструктуры и (или) транспортных средств или использующие их на ином законном основании.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(ст.1. Федерального закона от 09.02.2007 № 16-ФЗ «О транспортной безопасности»).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Территория железнодорожного вокзала (вокзального комплекса)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земельные участки, расположенные в полосе отвода железных дорог, предназначенные для размещения инфраструктуры железнодорожного вокзала.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Территория железнодорожной станции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земельные участки, расположенные в полосе отвода железных дорог, в т.ч. прилегающие к железнодорожным путям, предназначенные для размещения инфраструктуры железнодорожной станции.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(определение территории железнодорожной станции сформировано в соответствии со ст.1 ФЗ-16 от 09.02.2007, где указано, что «зона транспортной безопасности - объект транспортной инфраструктуры, его часть (наземная, подземная, воздушная, н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адводная), для которых в соответствии с требованиями по обеспечению транспортной безопасности устанавливается особый режим допуска физических лиц, транспортных средств и перемещения грузов, багажа, ручной клади, личных вещей, иных материальных объектов, а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также животных (ст.2 ФЗ от 10.01.2003 №17-ФЗ «О железнодорожном транспорте в Российской Федерации») и состава инфраструктуры железнодорожной станции (п.4.1. Распоряжения ОАО «РЖД» от 31.05.2011 № 1186р «Об утверждении Положения о железнодорожной станции»).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Технологическая электросвязь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электросвязь для ведения служебных переговоров по обеспечению производственной деятельности, управления технологическими процессами в производстве.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(Распоряжение ОАО "РЖД" от 07.10.2022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2603/р "Об утверждении Комментариев к Правилам технической эксплуатации железных дорог Российской Федерации, утвержденным приказом Минтранса России от 23 июня 2022 г.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250").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Технические средства обеспечения транспортной безопасности</w:t>
      </w:r>
      <w:r>
        <w:rPr>
          <w:color w:val="000000" w:themeColor="text1"/>
        </w:rPr>
        <w:t xml:space="preserve"> - системы и средства сигнализации, контроля доступа, досмотра, видеонаблюдения, аудио- и видеозаписи, связи, оповещения, сбора, обработки, приема и пере</w:t>
      </w:r>
      <w:r>
        <w:rPr>
          <w:color w:val="000000" w:themeColor="text1"/>
        </w:rPr>
        <w:t xml:space="preserve">дачи информации, предназначенные для использования на объектах транспортной инфраструктуры и транспортных средствах в целях обеспечения транспортной безопасности, подлежащие обязательной сертификации в соответствии с законодательством Российской Федерации.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(ст.12.2. Федерального закона от 09.02.2007 № 16-ФЗ «О транспортной безопасности»).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Технологический сектор зоны транспортной безопасности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части зоны транспортной безопасности объекта транспортной инфраструктуры, допуск в которые ограничен для пассажиров и осуществляется по пропускам установленных видов для персонала и посетителей объекта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транспортной инфраструктуры, с учетом запрета или ограничения на перемещение оружия, взрывчатых веществ или других устройств, предметов и веществ, установленных в соответствии с правилами проведения досмотра, дополнительного досмотра и повторного досмотра.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Транспортная безопасность</w:t>
      </w:r>
      <w:r>
        <w:rPr>
          <w:color w:val="000000" w:themeColor="text1"/>
        </w:rPr>
        <w:t xml:space="preserve"> - состояние защищенности объектов транспортной инфраструктуры и транспортных средств от актов незаконного вмешательства.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(ст.1. Федерального закона от 09.02.2007 № 16-ФЗ «О транспортной безопасности»).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Транспортная функция</w:t>
      </w:r>
      <w:r>
        <w:rPr>
          <w:color w:val="000000" w:themeColor="text1"/>
        </w:rPr>
        <w:t xml:space="preserve"> - перевозка пассажиров, багажа, грузобагажа, грузов, почты и иного имущества от места посадки (погрузки) к месту высадки (выгрузки) или перегрузки, а также обеспечивающие её технологические процессы.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Транспортные средства</w:t>
      </w:r>
      <w:r>
        <w:rPr>
          <w:color w:val="000000" w:themeColor="text1"/>
        </w:rPr>
        <w:t xml:space="preserve"> - устройства, предназначенные для перевозки физических лиц, грузов, багажа, ручной клади, личных вещей, животных или оборудования, установленных на указанных транспортных средствах устройств, в значениях, определенных транспортными кодексами и уставами.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(ст.1. Федерального закона от 09.02.2007 № 16-ФЗ «О транспортной безопасности»).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Транспортный комплекс</w:t>
      </w:r>
      <w:r>
        <w:rPr>
          <w:color w:val="000000" w:themeColor="text1"/>
        </w:rPr>
        <w:t xml:space="preserve"> - объекты и субъекты транспортной инфраструктуры, транспортные средства.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(ст.1. Федерального закона от 09.02.2007 № 16-ФЗ «О транспортной безопасности»).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Турникет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автоматизированное устройство контроля и учета прохода физических лиц.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(п.3.27.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Приказ Федерального агентства по техническому регулированию и метрологии от 30.11.2016 № 1873-ст. О введении в действие межгосударственного стандарта. ГОСТ 33942-2016 «Услуги на железнодорожном транспорте. Обслуживание пассажиров.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Угроза блокирования </w:t>
      </w:r>
      <w:r>
        <w:rPr>
          <w:color w:val="000000" w:themeColor="text1"/>
        </w:rPr>
        <w:t xml:space="preserve">- возможность создания препятствия, делающего невозможным движение </w:t>
      </w:r>
      <w:r>
        <w:rPr>
          <w:rFonts w:eastAsiaTheme="minorEastAsia"/>
          <w:color w:val="000000" w:themeColor="text1"/>
        </w:rPr>
        <w:t xml:space="preserve">транспортного средства</w:t>
      </w:r>
      <w:r>
        <w:rPr>
          <w:color w:val="000000" w:themeColor="text1"/>
        </w:rPr>
        <w:t xml:space="preserve"> или ограничивающего функционирование </w:t>
      </w:r>
      <w:r>
        <w:rPr>
          <w:rFonts w:eastAsiaTheme="minorEastAsia"/>
          <w:color w:val="000000" w:themeColor="text1"/>
        </w:rPr>
        <w:t xml:space="preserve">объекта транспортной инфраструктуры</w:t>
      </w:r>
      <w:r>
        <w:rPr>
          <w:color w:val="000000" w:themeColor="text1"/>
        </w:rPr>
        <w:t xml:space="preserve">, угрожающего жизни или здоровью персонала, пассажиров и других лиц.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(Приказ Минтранса России № 52, ФСБ РФ № 112, МВД России № 134 от 05.03.2010 "Об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rFonts w:eastAsiaTheme="minorEastAsia"/>
          <w:color w:val="000000" w:themeColor="text1"/>
        </w:rPr>
      </w:pPr>
      <w:r>
        <w:rPr>
          <w:rFonts w:eastAsiaTheme="minorEastAsia"/>
          <w:b/>
          <w:color w:val="000000" w:themeColor="text1"/>
        </w:rPr>
        <w:t xml:space="preserve">Угроза взрыва</w:t>
      </w:r>
      <w:r>
        <w:rPr>
          <w:rFonts w:eastAsiaTheme="minorEastAsia"/>
          <w:color w:val="000000" w:themeColor="text1"/>
        </w:rPr>
        <w:t xml:space="preserve"> - возможность разрушения </w:t>
      </w:r>
      <w:r>
        <w:rPr>
          <w:color w:val="000000" w:themeColor="text1"/>
        </w:rPr>
        <w:t xml:space="preserve">объекта транспортной инфраструктуры</w:t>
      </w:r>
      <w:r>
        <w:rPr>
          <w:rFonts w:eastAsiaTheme="minorEastAsia"/>
          <w:color w:val="000000" w:themeColor="text1"/>
        </w:rPr>
        <w:t xml:space="preserve"> и/или транспортного средства или нанесения им и/или их грузу, здоровью персонала, пассажирам и другим лицам повреждений путём взрыва (обстрела).</w:t>
      </w: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(Приказ Минтранса России № 52, ФСБ РФ № 112, МВД России № 134 от 05.03.2010 "Об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Угроза взрыва критического элемента объекта транспортной инфраструктуры</w:t>
      </w:r>
      <w:r>
        <w:rPr>
          <w:rFonts w:eastAsiaTheme="minorEastAsia"/>
          <w:b/>
          <w:color w:val="000000" w:themeColor="text1"/>
        </w:rPr>
        <w:t xml:space="preserve"> и/или транспортного средства</w:t>
      </w:r>
      <w:r>
        <w:rPr>
          <w:color w:val="000000" w:themeColor="text1"/>
        </w:rPr>
        <w:t xml:space="preserve"> - возможность разрушения критического элемента объекта транспортно</w:t>
      </w:r>
      <w:r>
        <w:rPr>
          <w:color w:val="000000" w:themeColor="text1"/>
        </w:rPr>
        <w:t xml:space="preserve">й инфраструктуры и/или транспортного средства или нанесения ему повреждения путём взрыва (обстрела), создающего угрозу функционированию объекта транспортной инфраструктуры и/или транспортного средства, жизни или здоровью персонала, пассажиров и других лиц.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(Приказ Минтранса России № 52, ФСБ РФ № 112, МВД России № 134 от 05.03.2010 "Об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rFonts w:eastAsiaTheme="minorEastAsia"/>
          <w:color w:val="000000" w:themeColor="text1"/>
        </w:rPr>
      </w:pPr>
      <w:r>
        <w:rPr>
          <w:rFonts w:eastAsiaTheme="minorEastAsia"/>
          <w:b/>
          <w:color w:val="000000" w:themeColor="text1"/>
        </w:rPr>
        <w:t xml:space="preserve">Угроза захвата</w:t>
      </w:r>
      <w:r>
        <w:rPr>
          <w:rFonts w:eastAsiaTheme="minorEastAsia"/>
          <w:color w:val="000000" w:themeColor="text1"/>
        </w:rPr>
        <w:t xml:space="preserve"> - возможность захвата объекта транспортной инфраструктуры и/или транспортного средства, установления над ними контроля силой или угрозой применения силы, или путем любой другой формы запугивания.</w:t>
      </w: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(Приказ Минтранса России № 52, ФСБ РФ № 112, МВД России № 134 от 05.03.2010 "Об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rFonts w:eastAsiaTheme="minorEastAsia"/>
          <w:color w:val="000000" w:themeColor="text1"/>
        </w:rPr>
      </w:pPr>
      <w:r>
        <w:rPr>
          <w:rFonts w:eastAsiaTheme="minorEastAsia"/>
          <w:b/>
          <w:color w:val="000000" w:themeColor="text1"/>
        </w:rPr>
        <w:t xml:space="preserve">Угроза захвата критического элемента </w:t>
      </w:r>
      <w:r>
        <w:rPr>
          <w:b/>
          <w:color w:val="000000" w:themeColor="text1"/>
        </w:rPr>
        <w:t xml:space="preserve">объекта транспортной инфраструктуры</w:t>
      </w:r>
      <w:r>
        <w:rPr>
          <w:rFonts w:eastAsiaTheme="minorEastAsia"/>
          <w:b/>
          <w:color w:val="000000" w:themeColor="text1"/>
        </w:rPr>
        <w:t xml:space="preserve"> и/или транспортного средства</w:t>
      </w:r>
      <w:r>
        <w:rPr>
          <w:rFonts w:eastAsiaTheme="minorEastAsia"/>
          <w:color w:val="000000" w:themeColor="text1"/>
        </w:rPr>
        <w:t xml:space="preserve"> - возможность захвата критического элемента объекта транспортной инфраструктуры и/или транспортного средства, установления над ним контроля силой или угрозой применения силы, или путём любой другой формы запугивания.</w:t>
      </w: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(Приказ Минтранса России № 52, ФСБ РФ № 112, МВД России № 134 от 05.03.2010 "Об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rFonts w:eastAsiaTheme="minorEastAsia"/>
          <w:color w:val="000000" w:themeColor="text1"/>
        </w:rPr>
      </w:pPr>
      <w:r>
        <w:rPr>
          <w:rFonts w:eastAsiaTheme="minorEastAsia"/>
          <w:b/>
          <w:color w:val="000000" w:themeColor="text1"/>
        </w:rPr>
        <w:t xml:space="preserve">Угроза поражения опасными веществами</w:t>
      </w:r>
      <w:r>
        <w:rPr>
          <w:rFonts w:eastAsiaTheme="minorEastAsia"/>
          <w:color w:val="000000" w:themeColor="text1"/>
        </w:rPr>
        <w:t xml:space="preserve"> - возможность загрязнения объекта транспортной инфраструктуры и/или транспортного средства или их критических элементов опасными химическими, радиоактивными или биологическими агентами, угрожающими жизни или здоровью персонала, пассажиров и других лиц.</w:t>
      </w: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(Приказ Минтранса России № 52, ФСБ РФ № 112, МВД России № 134 от 05.03.2010 "Об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rFonts w:eastAsiaTheme="minorEastAsia"/>
          <w:color w:val="000000" w:themeColor="text1"/>
        </w:rPr>
      </w:pPr>
      <w:r>
        <w:rPr>
          <w:rFonts w:eastAsiaTheme="minorEastAsia"/>
          <w:b/>
          <w:color w:val="000000" w:themeColor="text1"/>
        </w:rPr>
        <w:t xml:space="preserve">Угроза размещения или попытки размещения на </w:t>
      </w:r>
      <w:r>
        <w:rPr>
          <w:b/>
          <w:color w:val="000000" w:themeColor="text1"/>
        </w:rPr>
        <w:t xml:space="preserve">объекте транспортной инфраструктуры</w:t>
      </w:r>
      <w:r>
        <w:rPr>
          <w:rFonts w:eastAsiaTheme="minorEastAsia"/>
          <w:b/>
          <w:color w:val="000000" w:themeColor="text1"/>
        </w:rPr>
        <w:t xml:space="preserve"> и/или транспортном средстве взрывных устройств (взрывчатых веществ)</w:t>
      </w:r>
      <w:r>
        <w:rPr>
          <w:rFonts w:eastAsiaTheme="minorEastAsia"/>
          <w:color w:val="000000" w:themeColor="text1"/>
        </w:rPr>
        <w:t xml:space="preserve"> - возможность размещения или совершения действий в целях размещения каким бы то ни было способом на объекте транспортной инфраструктуры и/или транспортном средстве взрывных устройств (взрывчатых веществ), которые могут разрушить </w:t>
      </w:r>
      <w:r>
        <w:rPr>
          <w:color w:val="000000" w:themeColor="text1"/>
        </w:rPr>
        <w:t xml:space="preserve">объект транспортной инфраструктуры</w:t>
      </w:r>
      <w:r>
        <w:rPr>
          <w:rFonts w:eastAsiaTheme="minorEastAsia"/>
          <w:color w:val="000000" w:themeColor="text1"/>
        </w:rPr>
        <w:t xml:space="preserve"> и/или </w:t>
      </w:r>
      <w:r>
        <w:rPr>
          <w:color w:val="000000" w:themeColor="text1"/>
        </w:rPr>
        <w:t xml:space="preserve">транспортное средство</w:t>
      </w:r>
      <w:r>
        <w:rPr>
          <w:rFonts w:eastAsiaTheme="minorEastAsia"/>
          <w:color w:val="000000" w:themeColor="text1"/>
        </w:rPr>
        <w:t xml:space="preserve">, нанести им и/или их грузу повреждения.</w:t>
      </w: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(Приказ Минтранса России № 52, ФСБ РФ № 112, МВД России № 134 от 05.03.2010 "Об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Угроза размещения или попытки размещения на критическом элементе объекта транспортной инфраструктуры</w:t>
      </w:r>
      <w:r>
        <w:rPr>
          <w:rFonts w:eastAsiaTheme="minorEastAsia"/>
          <w:b/>
          <w:color w:val="000000" w:themeColor="text1"/>
        </w:rPr>
        <w:t xml:space="preserve"> и/или транспортного средства</w:t>
      </w:r>
      <w:r>
        <w:rPr>
          <w:b/>
          <w:color w:val="000000" w:themeColor="text1"/>
        </w:rPr>
        <w:t xml:space="preserve"> взрывных устройств (взрывчатых веществ) </w:t>
      </w:r>
      <w:r>
        <w:rPr>
          <w:color w:val="000000" w:themeColor="text1"/>
        </w:rPr>
        <w:t xml:space="preserve">- возможность</w:t>
      </w:r>
      <w:r>
        <w:rPr>
          <w:color w:val="000000" w:themeColor="text1"/>
        </w:rPr>
        <w:t xml:space="preserve"> размещения или совершения действий в целях размещения каким бы то ни было способом на критическом элементе объекта транспортной инфраструктуры и/или транспортного средства взрывных устройств (взрывчатых веществ), которые могут разрушить критический элемен</w:t>
      </w:r>
      <w:r>
        <w:rPr>
          <w:color w:val="000000" w:themeColor="text1"/>
        </w:rPr>
        <w:t xml:space="preserve">т объекта транспортной инфраструктуры и/или транспортного средства или нанести ему повреждения, угрожающие безопасному функционированию объекта транспортной инфраструктуры и/или транспортного средства, жизни или здоровью персонала, пассажиров и других лиц.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(Приказ Минтранса России № 52, ФСБ РФ № 112, МВД России № 134 от 05.03.2010 "Об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Угроза хищения</w:t>
      </w:r>
      <w:r>
        <w:rPr>
          <w:color w:val="000000" w:themeColor="text1"/>
        </w:rPr>
        <w:t xml:space="preserve"> - возможность совершения хищения элементов </w:t>
      </w:r>
      <w:r>
        <w:rPr>
          <w:rFonts w:eastAsiaTheme="minorEastAsia"/>
          <w:color w:val="000000" w:themeColor="text1"/>
        </w:rPr>
        <w:t xml:space="preserve">объекта транспортной инфраструктуры и/или транспортного средства</w:t>
      </w:r>
      <w:r>
        <w:rPr>
          <w:color w:val="000000" w:themeColor="text1"/>
        </w:rPr>
        <w:t xml:space="preserve">, которое может привести их в негодное для эксплуатации состояние, угрожающее жизни или здоровью персонала, пассажиров и других лиц.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(Приказ Минтранса России № 52, ФСБ РФ № 112, МВД России № 134 от 05.03.2010 "Об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 xml:space="preserve">Узел сопряжения - </w:t>
      </w:r>
      <w:r>
        <w:rPr>
          <w:color w:val="000000" w:themeColor="text1"/>
          <w:shd w:val="clear" w:color="auto" w:fill="ffffff"/>
        </w:rPr>
        <w:t xml:space="preserve">места сопряжения пролётных строений мостового сооружения (моста, эстакады, путепровода) с опорами мостового сооружения, включая опорные части.</w:t>
      </w:r>
      <w:r>
        <w:rPr>
          <w:color w:val="000000" w:themeColor="text1"/>
          <w:shd w:val="clear" w:color="auto" w:fill="ffffff"/>
        </w:rPr>
      </w:r>
      <w:r>
        <w:rPr>
          <w:color w:val="000000" w:themeColor="text1"/>
          <w:shd w:val="clear" w:color="auto" w:fill="ffffff"/>
        </w:rPr>
      </w:r>
    </w:p>
    <w:p>
      <w:pPr>
        <w:rPr>
          <w:rFonts w:eastAsiaTheme="minorEastAsia"/>
          <w:color w:val="000000" w:themeColor="text1"/>
        </w:rPr>
      </w:pPr>
      <w:r>
        <w:rPr>
          <w:b/>
          <w:color w:val="000000" w:themeColor="text1"/>
        </w:rPr>
        <w:t xml:space="preserve">Уровень безопасности</w:t>
      </w:r>
      <w:r>
        <w:rPr>
          <w:color w:val="000000" w:themeColor="text1"/>
        </w:rPr>
        <w:t xml:space="preserve"> - степень защищённости транспортного комплекса, соответствующая степени угрозы совершения </w:t>
      </w:r>
      <w:r>
        <w:rPr>
          <w:rFonts w:eastAsiaTheme="minorEastAsia"/>
          <w:color w:val="000000" w:themeColor="text1"/>
        </w:rPr>
        <w:t xml:space="preserve">акта незаконного вмешательства.</w:t>
      </w: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(ст.1. Федерального закона от 09.02.2007 № 16-ФЗ «О транспортной безопасности»).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Уровень № 1</w:t>
      </w:r>
      <w:r>
        <w:rPr>
          <w:color w:val="000000" w:themeColor="text1"/>
        </w:rPr>
        <w:t xml:space="preserve"> - степень защищенности транспортного комплекса от потенциальных угроз, заключающихся в наличии совокупности вероятных условий и факторов, создающих опасность совершения акта незаконного вмешательства в деятельность транспортного комплекса.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(Постановление Правительства РФ от 29.12.2020 № 2344 "Об уровнях безопасности объектов транспортной инфраструктуры и транспортных средств и о порядке их объявления (установления)").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Уровень № 2</w:t>
      </w:r>
      <w:r>
        <w:rPr>
          <w:color w:val="000000" w:themeColor="text1"/>
        </w:rPr>
        <w:t xml:space="preserve"> - степень защищенности транспортного комплекса от непосредственных угроз, заключающихся в наличии совокупности конкретных условий и факторов, создающих опасность совершения акта незаконного вмешательства в деятельность транспортного комплекса.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(Постановление Правительства РФ от 29.12.2020 № 2344 "Об уровнях безопасности объектов транспортной инфраструктуры и транспортных средств и о порядке их объявления (установления)").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b/>
          <w:color w:val="000000" w:themeColor="text1"/>
        </w:rPr>
        <w:t xml:space="preserve">Уровень № 3</w:t>
      </w:r>
      <w:r>
        <w:rPr>
          <w:color w:val="000000" w:themeColor="text1"/>
        </w:rPr>
        <w:t xml:space="preserve"> - степень защищенности транспортного комплекса от прямых угроз, заключающихся в наличии совокупности условий и факторов, создавших опасность совершения акта незаконного вмешательства в деятельность транспортного комплекса.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(Постановление Правительства РФ от 29.12.2020 № 2344 "Об уровнях безопасности объектов транспортной инфраструктуры и транспортных средств и о порядке их объявления (установления)").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Устройство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техническое средство, располагаемое на железнодорожной станции, разъезде,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обгонном пункте и предназначенное для выполнения определённых функций (для выполнения технологических операций: стрелочные переводы, светофоры, вагонные замедлит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ели, вагонные весы и др.), или обеспечения безопасности движения: охранные стрелки, сбрасывающие башмаки, сбрасывающие остряки, или обеспечения безопасности станционных объектов: устройства видеонаблюдения, устройства охранной и пожарной сигнализации и др.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(п.3.72. Приказа Минтранса России от 02.12.2014 № 331 «Об утверждении свода правил «станционные здания, сооружения и устройства»).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Устройство заграждения переезда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техническое средство, преграждающее движение автотранспорту через железнодорожный переезд путем подъема специальных плит на проезжей части автомобильной дороги.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 2.7.22. Приказ Федерального агентства по техническому регулированию и метрологии от 24.09.2019 № 748-ст Межгосударственный стандарт ГОСТ 34530-2019 «Транспорт железнодорожный. Основные понятия. Термины и определения.»).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Функциональная зона вокзального комплекса (остановочного пункта)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часть территории вокзального комплекса [остановочного пункта], несущая определенную функциональную нагрузку в служебных целях и (или) в целях обслуживания пассажиров и посетителей.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(п.3.26.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Приказ Федерального агентства по техническому регулированию и метрологии от 30.11.2016 № 1873-ст. О введении в действие межгосударственного стандарта. ГОСТ 33942-2016 «Услуги на железнодорожном транспорте. Обслуживание пассажиров. Термины и определения»).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Шлагбаум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устройство железнодорожного переезда, предназначенное для перекрытия автомобильной дороги, состоящее из заградительного бруса и привода.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(п. 2.7.18. Приказ Федерального агентства по техническому регулированию и метрологии от 24.09.2019 № 748-ст Межгосударственный стандарт ГОСТ 34530-2019 «Транспорт железнодорожный. Основные понятия. Термины и определения.»).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</w:r>
    </w:p>
    <w:p>
      <w:pPr>
        <w:pStyle w:val="152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0"/>
        <w:jc w:val="left"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 w:clear="all"/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560"/>
        <w:rPr>
          <w:color w:val="000000" w:themeColor="text1"/>
        </w:rPr>
      </w:pPr>
      <w:r/>
      <w:bookmarkStart w:id="86" w:name="_Toc202187302"/>
      <w:r>
        <w:rPr>
          <w:color w:val="000000" w:themeColor="text1"/>
        </w:rPr>
        <w:t xml:space="preserve">Используемые сокращения</w:t>
      </w:r>
      <w:r>
        <w:rPr>
          <w:rStyle w:val="2411"/>
          <w:color w:val="000000" w:themeColor="text1"/>
        </w:rPr>
        <w:footnoteReference w:id="42"/>
      </w:r>
      <w:bookmarkEnd w:id="86"/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</w:p>
    <w:tbl>
      <w:tblPr>
        <w:tblStyle w:val="1537"/>
        <w:tblW w:w="9807" w:type="dxa"/>
        <w:tblLook w:val="04A0" w:firstRow="1" w:lastRow="0" w:firstColumn="1" w:lastColumn="0" w:noHBand="0" w:noVBand="1"/>
      </w:tblPr>
      <w:tblGrid>
        <w:gridCol w:w="2518"/>
        <w:gridCol w:w="7289"/>
      </w:tblGrid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Сокращения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pStyle w:val="15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Определения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АНВ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акт незаконного вмешательства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АРМ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автоматизированное рабочее место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АСУ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автоматизированная система управления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АТС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автоматическая телефонная станция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БПА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беспилотные воздушные, подводные и надводные суда и аппараты, беспилотные транспортные средства и иные автоматизированные беспилотные комплексы (беспилотные аппараты)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взрывчатое вещество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ВМ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взрывчатые материалы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ВРУ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вводно-распределительное устройство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взрывное устройство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ДГА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дизель-генераторный агрегат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ДГУ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дизель-генераторная установка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ДОУ ОТИ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дополнительная оценка уязвимости объекта транспортной инфраструктуры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ЗТБ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зона транспортной безопасности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ИСОТБ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 xml:space="preserve">инженерные средства обеспечения транспортной безопасности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ИССО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 xml:space="preserve">искусственное сооружение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ИССОТБ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 xml:space="preserve">инженерные </w:t>
            </w:r>
            <w:r>
              <w:rPr>
                <w:rFonts w:eastAsiaTheme="minorEastAsia"/>
                <w:color w:val="000000" w:themeColor="text1"/>
              </w:rPr>
              <w:t xml:space="preserve">средства и системы </w:t>
            </w:r>
            <w:r>
              <w:rPr>
                <w:color w:val="000000" w:themeColor="text1"/>
              </w:rPr>
              <w:t xml:space="preserve">обеспечения транспортной безопасности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КПП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контрольно-пропускной пункт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КТП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комплектная трансформаторная подстанция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КЭ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 xml:space="preserve">критический элемент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ЛВОК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начальник вокзала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ЛЭП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 xml:space="preserve">линия электропередач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МВД России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Министерство внутренних дел Российской Федерации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Минтранс России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Министерство транспорта Российской Федерации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ОАО «РЖД»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открытое акционерное общество «Российские железные дороги»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опасные вещества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ОРД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организационно - распорядительные документы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ОТБ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обеспечение транспортной безопасности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объект транспортной инфраструктуры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ОУ ОТИ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оценка уязвимости объекта транспортной инфраструктуры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ПК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 xml:space="preserve">пикет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Пост ЭЦ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пост электрической централизации </w:t>
            </w:r>
            <w:r>
              <w:rPr>
                <w:color w:val="000000" w:themeColor="text1"/>
              </w:rPr>
              <w:t xml:space="preserve">стрелок и сигналов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ПОТБ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план обеспечения транспортной безопасности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ПС ЗТБ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перевозочный сектор зоны транспортной безопасности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ПТБ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подразделение транспортной безопасности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ПУОТБ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пункт управления обеспечением транспортной безопасности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Росжелдор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Федеральное агентство железнодорожного транспорта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Ространснадзор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Федеральная служба по надзору в сфере транспорта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РУ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распределительное устройство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РФ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Российская Федерация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РЦС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региональный центр связи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РЩ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распределительный щит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СКД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Средства контроля доступа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СО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специализированные организации в области обеспечения транспортной безопасности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СОТБ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силы обеспечения транспортной безопасности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СПД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сеть передачи данных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ССД ЗТБ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сектор свободного доступа зоны транспортной безопасности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СТЗ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служебно-техническое здание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СТИ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субъект транспортной инфраструктуры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СЦБ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сигнализация, централизация, блокировка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ТБ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транспортная безопасность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ТП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трансформаторная подстанция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ТС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транспортное средство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ТС ЗТБ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технологический сектор зоны транспортной безопасности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ТСОТБ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технические средства обеспечения транспортной безопасности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ТССОТБ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технические системы и средства обеспечения транспортной безопасности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ФГП ВО ЖДТ России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Федеральное государственное предприятие «Ведомственная охрана железнодорожного транспорта Российской Федерации»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фамилия, имя, отчество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ФСБ России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Федеральная служба безопасности Российской Федерации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 w:themeColor="text1"/>
                <w:sz w:val="24"/>
                <w:szCs w:val="24"/>
              </w:rPr>
              <w:t xml:space="preserve">ЩВП (ЩВПУ)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bCs/>
                <w:color w:val="000000" w:themeColor="text1"/>
              </w:rPr>
              <w:t xml:space="preserve">щит выключения питания (щит выключения питания с дистанционным управлением)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1529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 xml:space="preserve">ЭЦ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7289" w:type="dxa"/>
            <w:textDirection w:val="lrTb"/>
            <w:noWrap w:val="false"/>
          </w:tcPr>
          <w:p>
            <w:pPr>
              <w:ind w:firstLine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электрическая централизация стрелок и сигналов</w:t>
            </w:r>
            <w:r>
              <w:rPr>
                <w:rFonts w:eastAsiaTheme="minorEastAsia"/>
                <w:color w:val="000000" w:themeColor="text1"/>
              </w:rPr>
            </w:r>
            <w:r>
              <w:rPr>
                <w:rFonts w:eastAsiaTheme="minorEastAsia"/>
                <w:color w:val="000000" w:themeColor="text1"/>
              </w:rPr>
            </w:r>
          </w:p>
        </w:tc>
      </w:tr>
    </w:tbl>
    <w:p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  <w:r>
        <w:rPr>
          <w:rFonts w:eastAsiaTheme="minorEastAsia"/>
          <w:color w:val="000000" w:themeColor="text1"/>
        </w:rPr>
      </w:r>
    </w:p>
    <w:p>
      <w:pPr>
        <w:jc w:val="center"/>
        <w:rPr>
          <w:rFonts w:eastAsiaTheme="minorEastAsia"/>
          <w:b/>
          <w:color w:val="000000" w:themeColor="text1"/>
        </w:rPr>
      </w:pPr>
      <w:r>
        <w:rPr>
          <w:rFonts w:eastAsiaTheme="minorEastAsia"/>
          <w:b/>
          <w:color w:val="000000" w:themeColor="text1"/>
        </w:rPr>
      </w:r>
      <w:r>
        <w:rPr>
          <w:rFonts w:eastAsiaTheme="minorEastAsia"/>
          <w:b/>
          <w:color w:val="000000" w:themeColor="text1"/>
        </w:rPr>
      </w:r>
      <w:r>
        <w:rPr>
          <w:rFonts w:eastAsiaTheme="minorEastAsia"/>
          <w:b/>
          <w:color w:val="000000" w:themeColor="text1"/>
        </w:rPr>
      </w:r>
    </w:p>
    <w:p>
      <w:pPr>
        <w:ind w:firstLine="0"/>
        <w:jc w:val="left"/>
        <w:spacing w:after="200" w:line="276" w:lineRule="auto"/>
        <w:rPr>
          <w:rFonts w:eastAsiaTheme="minorEastAsia"/>
          <w:b/>
          <w:color w:val="000000" w:themeColor="text1"/>
        </w:rPr>
      </w:pPr>
      <w:r>
        <w:rPr>
          <w:rFonts w:eastAsiaTheme="minorEastAsia"/>
          <w:bCs/>
          <w:color w:val="000000" w:themeColor="text1"/>
        </w:rPr>
        <w:br w:type="page" w:clear="all"/>
      </w:r>
      <w:r>
        <w:rPr>
          <w:rFonts w:eastAsiaTheme="minorEastAsia"/>
          <w:b/>
          <w:color w:val="000000" w:themeColor="text1"/>
        </w:rPr>
      </w:r>
      <w:r>
        <w:rPr>
          <w:rFonts w:eastAsiaTheme="minorEastAsia"/>
          <w:b/>
          <w:color w:val="000000" w:themeColor="text1"/>
        </w:rPr>
      </w:r>
    </w:p>
    <w:sdt>
      <w:sdtPr>
        <w15:appearance w15:val="boundingBox"/>
        <w:id w:val="921608837"/>
        <w:docPartObj>
          <w:docPartGallery w:val="Table of Contents"/>
          <w:docPartUnique w:val="true"/>
        </w:docPartObj>
        <w:rPr>
          <w:rFonts w:eastAsia="Times New Roman"/>
          <w:b w:val="0"/>
          <w:bCs w:val="0"/>
          <w:color w:val="000000" w:themeColor="text1"/>
          <w:szCs w:val="24"/>
        </w:rPr>
      </w:sdtPr>
      <w:sdtContent>
        <w:p>
          <w:pPr>
            <w:pStyle w:val="1560"/>
            <w:rPr>
              <w:color w:val="000000" w:themeColor="text1"/>
              <w:szCs w:val="24"/>
            </w:rPr>
          </w:pPr>
          <w:r/>
          <w:bookmarkStart w:id="87" w:name="_Toc202187303"/>
          <w:r>
            <w:rPr>
              <w:color w:val="000000" w:themeColor="text1"/>
              <w:szCs w:val="24"/>
            </w:rPr>
            <w:t xml:space="preserve">Оглавле</w:t>
          </w:r>
          <w:bookmarkStart w:id="88" w:name="_GoBack"/>
          <w:r/>
          <w:bookmarkEnd w:id="88"/>
          <w:r>
            <w:rPr>
              <w:color w:val="000000" w:themeColor="text1"/>
              <w:szCs w:val="24"/>
            </w:rPr>
            <w:t xml:space="preserve">ние</w:t>
          </w:r>
          <w:bookmarkEnd w:id="87"/>
          <w:r>
            <w:rPr>
              <w:color w:val="000000" w:themeColor="text1"/>
              <w:szCs w:val="24"/>
            </w:rPr>
          </w:r>
          <w:r>
            <w:rPr>
              <w:color w:val="000000" w:themeColor="text1"/>
              <w:szCs w:val="24"/>
            </w:rPr>
          </w:r>
        </w:p>
        <w:p>
          <w:pPr>
            <w:pStyle w:val="1544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>
            <w:rPr>
              <w:rFonts w:eastAsiaTheme="minorEastAsia"/>
              <w:color w:val="000000" w:themeColor="text1"/>
            </w:rPr>
            <w:fldChar w:fldCharType="begin"/>
          </w:r>
          <w:r>
            <w:rPr>
              <w:rFonts w:eastAsiaTheme="minorEastAsia"/>
              <w:color w:val="000000" w:themeColor="text1"/>
            </w:rPr>
            <w:instrText xml:space="preserve"> TOC \o "1-3" \h \z \u </w:instrText>
          </w:r>
          <w:r>
            <w:rPr>
              <w:rFonts w:eastAsiaTheme="minorEastAsia"/>
              <w:color w:val="000000" w:themeColor="text1"/>
            </w:rPr>
            <w:fldChar w:fldCharType="separate"/>
          </w:r>
          <w:hyperlink w:tooltip="#_Toc202187236" w:anchor="_Toc202187236" w:history="1">
            <w:r>
              <w:rPr>
                <w:rStyle w:val="1547"/>
                <w:rFonts w:eastAsiaTheme="majorEastAsia"/>
              </w:rPr>
              <w:t xml:space="preserve">1. Описание технических и технологических характери</w:t>
            </w:r>
            <w:r>
              <w:rPr>
                <w:rStyle w:val="1547"/>
                <w:rFonts w:eastAsiaTheme="majorEastAsia"/>
              </w:rPr>
              <w:t xml:space="preserve">стик ОТИ ______ (включая геологические, гидрологические и географические особенности дислокации ОТИ), а также организации его эксплуатации (функционирования), границ зоны транспортной безопасности, критических элементов (при наличии) ОТИ, установленных СТИ</w:t>
            </w:r>
            <w:r>
              <w:tab/>
            </w:r>
            <w:r>
              <w:fldChar w:fldCharType="begin"/>
            </w:r>
            <w:r>
              <w:instrText xml:space="preserve"> PAGEREF _Toc202187236 \h </w:instrText>
            </w:r>
            <w:r>
              <w:fldChar w:fldCharType="separate"/>
            </w:r>
            <w:r>
              <w:t xml:space="preserve">7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5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37" w:anchor="_Toc202187237" w:history="1">
            <w:r>
              <w:rPr>
                <w:rStyle w:val="1547"/>
                <w:rFonts w:eastAsiaTheme="majorEastAsia"/>
              </w:rPr>
              <w:t xml:space="preserve">1.1. Географические особенности дислокации ОТИ</w:t>
            </w:r>
            <w:r>
              <w:tab/>
            </w:r>
            <w:r>
              <w:fldChar w:fldCharType="begin"/>
            </w:r>
            <w:r>
              <w:instrText xml:space="preserve"> PAGEREF _Toc202187237 \h </w:instrText>
            </w:r>
            <w:r>
              <w:fldChar w:fldCharType="separate"/>
            </w:r>
            <w:r>
              <w:t xml:space="preserve">7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5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38" w:anchor="_Toc202187238" w:history="1">
            <w:r>
              <w:rPr>
                <w:rStyle w:val="1547"/>
                <w:rFonts w:eastAsia="Calibri"/>
              </w:rPr>
              <w:t xml:space="preserve">1.2. Климатические особенности дислокации ОТИ</w:t>
            </w:r>
            <w:r>
              <w:tab/>
            </w:r>
            <w:r>
              <w:fldChar w:fldCharType="begin"/>
            </w:r>
            <w:r>
              <w:instrText xml:space="preserve"> PAGEREF _Toc202187238 \h </w:instrText>
            </w:r>
            <w:r>
              <w:fldChar w:fldCharType="separate"/>
            </w:r>
            <w:r>
              <w:t xml:space="preserve">8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5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39" w:anchor="_Toc202187239" w:history="1">
            <w:r>
              <w:rPr>
                <w:rStyle w:val="1547"/>
                <w:rFonts w:eastAsia="Calibri"/>
              </w:rPr>
              <w:t xml:space="preserve">1.3. Геологические </w:t>
            </w:r>
            <w:r>
              <w:rPr>
                <w:rStyle w:val="1547"/>
                <w:rFonts w:eastAsiaTheme="majorEastAsia"/>
              </w:rPr>
              <w:t xml:space="preserve">особенности дислокации ОТИ</w:t>
            </w:r>
            <w:r>
              <w:tab/>
            </w:r>
            <w:r>
              <w:fldChar w:fldCharType="begin"/>
            </w:r>
            <w:r>
              <w:instrText xml:space="preserve"> PAGEREF _Toc202187239 \h </w:instrText>
            </w:r>
            <w:r>
              <w:fldChar w:fldCharType="separate"/>
            </w:r>
            <w:r>
              <w:t xml:space="preserve">9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5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40" w:anchor="_Toc202187240" w:history="1">
            <w:r>
              <w:rPr>
                <w:rStyle w:val="1547"/>
                <w:rFonts w:eastAsiaTheme="majorEastAsia"/>
              </w:rPr>
              <w:t xml:space="preserve">1.4. Гидрологические особенности дислокации ОТИ</w:t>
            </w:r>
            <w:r>
              <w:tab/>
            </w:r>
            <w:r>
              <w:fldChar w:fldCharType="begin"/>
            </w:r>
            <w:r>
              <w:instrText xml:space="preserve"> PAGEREF _Toc202187240 \h </w:instrText>
            </w:r>
            <w:r>
              <w:fldChar w:fldCharType="separate"/>
            </w:r>
            <w:r>
              <w:t xml:space="preserve">9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5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41" w:anchor="_Toc202187241" w:history="1">
            <w:r>
              <w:rPr>
                <w:rStyle w:val="1547"/>
                <w:rFonts w:eastAsiaTheme="majorEastAsia"/>
              </w:rPr>
              <w:t xml:space="preserve">1.5. Структурные элементы ОТИ</w:t>
            </w:r>
            <w:r>
              <w:tab/>
            </w:r>
            <w:r>
              <w:fldChar w:fldCharType="begin"/>
            </w:r>
            <w:r>
              <w:instrText xml:space="preserve"> PAGEREF _Toc202187241 \h </w:instrText>
            </w:r>
            <w:r>
              <w:fldChar w:fldCharType="separate"/>
            </w:r>
            <w:r>
              <w:t xml:space="preserve">10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6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42" w:anchor="_Toc202187242" w:history="1">
            <w:r>
              <w:rPr>
                <w:rStyle w:val="1547"/>
                <w:rFonts w:eastAsiaTheme="majorEastAsia"/>
              </w:rPr>
              <w:t xml:space="preserve">1.5.1. Здания, строения, сооружения</w:t>
            </w:r>
            <w:r>
              <w:tab/>
            </w:r>
            <w:r>
              <w:fldChar w:fldCharType="begin"/>
            </w:r>
            <w:r>
              <w:instrText xml:space="preserve"> PAGEREF _Toc202187242 \h </w:instrText>
            </w:r>
            <w:r>
              <w:fldChar w:fldCharType="separate"/>
            </w:r>
            <w:r>
              <w:t xml:space="preserve">10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6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43" w:anchor="_Toc202187243" w:history="1">
            <w:r>
              <w:rPr>
                <w:rStyle w:val="1547"/>
                <w:rFonts w:eastAsiaTheme="majorEastAsia"/>
              </w:rPr>
              <w:t xml:space="preserve">1.5.2. Привокзальная площадь</w:t>
            </w:r>
            <w:r>
              <w:tab/>
            </w:r>
            <w:r>
              <w:fldChar w:fldCharType="begin"/>
            </w:r>
            <w:r>
              <w:instrText xml:space="preserve"> PAGEREF _Toc202187243 \h </w:instrText>
            </w:r>
            <w:r>
              <w:fldChar w:fldCharType="separate"/>
            </w:r>
            <w:r>
              <w:t xml:space="preserve">11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6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44" w:anchor="_Toc202187244" w:history="1">
            <w:r>
              <w:rPr>
                <w:rStyle w:val="1547"/>
                <w:rFonts w:eastAsiaTheme="majorEastAsia"/>
              </w:rPr>
              <w:t xml:space="preserve">1.5.3. Пассажирские платформы</w:t>
            </w:r>
            <w:r>
              <w:tab/>
            </w:r>
            <w:r>
              <w:fldChar w:fldCharType="begin"/>
            </w:r>
            <w:r>
              <w:instrText xml:space="preserve"> PAGEREF _Toc202187244 \h </w:instrText>
            </w:r>
            <w:r>
              <w:fldChar w:fldCharType="separate"/>
            </w:r>
            <w:r>
              <w:t xml:space="preserve">11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6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45" w:anchor="_Toc202187245" w:history="1">
            <w:r>
              <w:rPr>
                <w:rStyle w:val="1547"/>
                <w:rFonts w:eastAsiaTheme="majorEastAsia"/>
              </w:rPr>
              <w:t xml:space="preserve">1.5.4. Искусственные сооружения</w:t>
            </w:r>
            <w:r>
              <w:tab/>
            </w:r>
            <w:r>
              <w:fldChar w:fldCharType="begin"/>
            </w:r>
            <w:r>
              <w:instrText xml:space="preserve"> PAGEREF _Toc202187245 \h </w:instrText>
            </w:r>
            <w:r>
              <w:fldChar w:fldCharType="separate"/>
            </w:r>
            <w:r>
              <w:t xml:space="preserve">12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6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46" w:anchor="_Toc202187246" w:history="1">
            <w:r>
              <w:rPr>
                <w:rStyle w:val="1547"/>
                <w:rFonts w:eastAsiaTheme="majorEastAsia"/>
              </w:rPr>
              <w:t xml:space="preserve">1.5.5. Пешеходные переходы через железнодорожные пути в одном уровне</w:t>
            </w:r>
            <w:r>
              <w:tab/>
            </w:r>
            <w:r>
              <w:fldChar w:fldCharType="begin"/>
            </w:r>
            <w:r>
              <w:instrText xml:space="preserve"> PAGEREF _Toc202187246 \h </w:instrText>
            </w:r>
            <w:r>
              <w:fldChar w:fldCharType="separate"/>
            </w:r>
            <w:r>
              <w:t xml:space="preserve">15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6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47" w:anchor="_Toc202187247" w:history="1">
            <w:r>
              <w:rPr>
                <w:rStyle w:val="1547"/>
                <w:rFonts w:eastAsiaTheme="majorEastAsia"/>
              </w:rPr>
              <w:t xml:space="preserve">1.5.6. Системы электро –, газо– и теплоснабжения</w:t>
            </w:r>
            <w:r>
              <w:tab/>
            </w:r>
            <w:r>
              <w:fldChar w:fldCharType="begin"/>
            </w:r>
            <w:r>
              <w:instrText xml:space="preserve"> PAGEREF _Toc202187247 \h </w:instrText>
            </w:r>
            <w:r>
              <w:fldChar w:fldCharType="separate"/>
            </w:r>
            <w:r>
              <w:t xml:space="preserve">15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6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48" w:anchor="_Toc202187248" w:history="1">
            <w:r>
              <w:rPr>
                <w:rStyle w:val="1547"/>
                <w:rFonts w:eastAsiaTheme="majorEastAsia"/>
              </w:rPr>
              <w:t xml:space="preserve">1.5.7. Водоразборные колонки, устройства водоснабжения, канализации</w:t>
            </w:r>
            <w:r>
              <w:tab/>
            </w:r>
            <w:r>
              <w:fldChar w:fldCharType="begin"/>
            </w:r>
            <w:r>
              <w:instrText xml:space="preserve"> PAGEREF _Toc202187248 \h </w:instrText>
            </w:r>
            <w:r>
              <w:fldChar w:fldCharType="separate"/>
            </w:r>
            <w:r>
              <w:t xml:space="preserve">16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6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49" w:anchor="_Toc202187249" w:history="1">
            <w:r>
              <w:rPr>
                <w:rStyle w:val="1547"/>
                <w:rFonts w:eastAsiaTheme="majorEastAsia"/>
              </w:rPr>
              <w:t xml:space="preserve">1.5.8. Оборудование сетей связи (в том числе пневмопочты) и систем автоматической коммутации, обеспечивающих технологические процессы</w:t>
            </w:r>
            <w:r>
              <w:tab/>
            </w:r>
            <w:r>
              <w:fldChar w:fldCharType="begin"/>
            </w:r>
            <w:r>
              <w:instrText xml:space="preserve"> PAGEREF _Toc202187249 \h </w:instrText>
            </w:r>
            <w:r>
              <w:fldChar w:fldCharType="separate"/>
            </w:r>
            <w:r>
              <w:t xml:space="preserve">17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6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50" w:anchor="_Toc202187250" w:history="1">
            <w:r>
              <w:rPr>
                <w:rStyle w:val="1547"/>
                <w:rFonts w:eastAsiaTheme="majorEastAsia"/>
              </w:rPr>
              <w:t xml:space="preserve">1.5.9. Другие элементы ОТИ</w:t>
            </w:r>
            <w:r>
              <w:tab/>
            </w:r>
            <w:r>
              <w:fldChar w:fldCharType="begin"/>
            </w:r>
            <w:r>
              <w:instrText xml:space="preserve"> PAGEREF _Toc202187250 \h </w:instrText>
            </w:r>
            <w:r>
              <w:fldChar w:fldCharType="separate"/>
            </w:r>
            <w:r>
              <w:t xml:space="preserve">17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5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51" w:anchor="_Toc202187251" w:history="1">
            <w:r>
              <w:rPr>
                <w:rStyle w:val="1547"/>
                <w:rFonts w:eastAsiaTheme="majorEastAsia"/>
              </w:rPr>
              <w:t xml:space="preserve">1.6. Инженерные, технические системы и средства на ОТИ</w:t>
            </w:r>
            <w:r>
              <w:tab/>
            </w:r>
            <w:r>
              <w:fldChar w:fldCharType="begin"/>
            </w:r>
            <w:r>
              <w:instrText xml:space="preserve"> PAGEREF _Toc202187251 \h </w:instrText>
            </w:r>
            <w:r>
              <w:fldChar w:fldCharType="separate"/>
            </w:r>
            <w:r>
              <w:t xml:space="preserve">17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6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52" w:anchor="_Toc202187252" w:history="1">
            <w:r>
              <w:rPr>
                <w:rStyle w:val="1547"/>
                <w:rFonts w:eastAsiaTheme="majorEastAsia"/>
              </w:rPr>
              <w:t xml:space="preserve">1.6.1. Инженерные средства и системы</w:t>
            </w:r>
            <w:r>
              <w:tab/>
            </w:r>
            <w:r>
              <w:fldChar w:fldCharType="begin"/>
            </w:r>
            <w:r>
              <w:instrText xml:space="preserve"> PAGEREF _Toc202187252 \h </w:instrText>
            </w:r>
            <w:r>
              <w:fldChar w:fldCharType="separate"/>
            </w:r>
            <w:r>
              <w:t xml:space="preserve">17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6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53" w:anchor="_Toc202187253" w:history="1">
            <w:r>
              <w:rPr>
                <w:rStyle w:val="1547"/>
                <w:rFonts w:eastAsiaTheme="majorEastAsia"/>
              </w:rPr>
              <w:t xml:space="preserve">1.6.2. Технические системы и средства на ОТИ</w:t>
            </w:r>
            <w:r>
              <w:tab/>
            </w:r>
            <w:r>
              <w:fldChar w:fldCharType="begin"/>
            </w:r>
            <w:r>
              <w:instrText xml:space="preserve"> PAGEREF _Toc202187253 \h </w:instrText>
            </w:r>
            <w:r>
              <w:fldChar w:fldCharType="separate"/>
            </w:r>
            <w:r>
              <w:t xml:space="preserve">18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5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54" w:anchor="_Toc202187254" w:history="1">
            <w:r>
              <w:rPr>
                <w:rStyle w:val="1547"/>
                <w:rFonts w:eastAsiaTheme="majorEastAsia"/>
              </w:rPr>
              <w:t xml:space="preserve">1.7. Места размещения пункта управления обеспечением транспортной безопасности ОТИ (группы ОТИ) (далее - ПУОТБ), а также контрольно-пропускных пунктов (далее-КПП), постов</w:t>
            </w:r>
            <w:r>
              <w:tab/>
            </w:r>
            <w:r>
              <w:fldChar w:fldCharType="begin"/>
            </w:r>
            <w:r>
              <w:instrText xml:space="preserve"> PAGEREF _Toc202187254 \h </w:instrText>
            </w:r>
            <w:r>
              <w:fldChar w:fldCharType="separate"/>
            </w:r>
            <w:r>
              <w:t xml:space="preserve">19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5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55" w:anchor="_Toc202187255" w:history="1">
            <w:r>
              <w:rPr>
                <w:rStyle w:val="1547"/>
                <w:rFonts w:eastAsiaTheme="majorEastAsia"/>
              </w:rPr>
              <w:t xml:space="preserve">1.7.1. Места размещения ПУОТБ</w:t>
            </w:r>
            <w:r>
              <w:tab/>
            </w:r>
            <w:r>
              <w:fldChar w:fldCharType="begin"/>
            </w:r>
            <w:r>
              <w:instrText xml:space="preserve"> PAGEREF _Toc202187255 \h </w:instrText>
            </w:r>
            <w:r>
              <w:fldChar w:fldCharType="separate"/>
            </w:r>
            <w:r>
              <w:t xml:space="preserve">19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6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56" w:anchor="_Toc202187256" w:history="1">
            <w:r>
              <w:rPr>
                <w:rStyle w:val="1547"/>
                <w:rFonts w:eastAsiaTheme="majorEastAsia"/>
              </w:rPr>
              <w:t xml:space="preserve">1.7.2. Места размещения КПП (постов)</w:t>
            </w:r>
            <w:r>
              <w:tab/>
            </w:r>
            <w:r>
              <w:fldChar w:fldCharType="begin"/>
            </w:r>
            <w:r>
              <w:instrText xml:space="preserve"> PAGEREF _Toc202187256 \h </w:instrText>
            </w:r>
            <w:r>
              <w:fldChar w:fldCharType="separate"/>
            </w:r>
            <w:r>
              <w:t xml:space="preserve">20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5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57" w:anchor="_Toc202187257" w:history="1">
            <w:r>
              <w:rPr>
                <w:rStyle w:val="1547"/>
                <w:rFonts w:eastAsiaTheme="majorEastAsia"/>
              </w:rPr>
              <w:t xml:space="preserve">1.8. Сведения о находящихся на ОТИ опасных веществах</w:t>
            </w:r>
            <w:r>
              <w:tab/>
            </w:r>
            <w:r>
              <w:fldChar w:fldCharType="begin"/>
            </w:r>
            <w:r>
              <w:instrText xml:space="preserve"> PAGEREF _Toc202187257 \h </w:instrText>
            </w:r>
            <w:r>
              <w:fldChar w:fldCharType="separate"/>
            </w:r>
            <w:r>
              <w:t xml:space="preserve">20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5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58" w:anchor="_Toc202187258" w:history="1">
            <w:r>
              <w:rPr>
                <w:rStyle w:val="1547"/>
                <w:rFonts w:eastAsiaTheme="majorEastAsia"/>
              </w:rPr>
              <w:t xml:space="preserve">1.9. Сведения о включении ОТИ (элементов ОТИ) в перечень критически важных объектов и (или) в перечень потенциально опасных объектов</w:t>
            </w:r>
            <w:r>
              <w:tab/>
            </w:r>
            <w:r>
              <w:fldChar w:fldCharType="begin"/>
            </w:r>
            <w:r>
              <w:instrText xml:space="preserve"> PAGEREF _Toc202187258 \h </w:instrText>
            </w:r>
            <w:r>
              <w:fldChar w:fldCharType="separate"/>
            </w:r>
            <w:r>
              <w:t xml:space="preserve">20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6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59" w:anchor="_Toc202187259" w:history="1">
            <w:r>
              <w:rPr>
                <w:rStyle w:val="1547"/>
                <w:rFonts w:eastAsiaTheme="majorEastAsia"/>
              </w:rPr>
              <w:t xml:space="preserve">1.9.1. Критически важные объекты</w:t>
            </w:r>
            <w:r>
              <w:tab/>
            </w:r>
            <w:r>
              <w:fldChar w:fldCharType="begin"/>
            </w:r>
            <w:r>
              <w:instrText xml:space="preserve"> PAGEREF _Toc202187259 \h </w:instrText>
            </w:r>
            <w:r>
              <w:fldChar w:fldCharType="separate"/>
            </w:r>
            <w:r>
              <w:t xml:space="preserve">20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6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60" w:anchor="_Toc202187260" w:history="1">
            <w:r>
              <w:rPr>
                <w:rStyle w:val="1547"/>
                <w:rFonts w:eastAsiaTheme="majorEastAsia"/>
              </w:rPr>
              <w:t xml:space="preserve">1.9.2. Потенциально опасные объекты</w:t>
            </w:r>
            <w:r>
              <w:tab/>
            </w:r>
            <w:r>
              <w:fldChar w:fldCharType="begin"/>
            </w:r>
            <w:r>
              <w:instrText xml:space="preserve"> PAGEREF _Toc202187260 \h </w:instrText>
            </w:r>
            <w:r>
              <w:fldChar w:fldCharType="separate"/>
            </w:r>
            <w:r>
              <w:t xml:space="preserve">20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5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61" w:anchor="_Toc202187261" w:history="1">
            <w:r>
              <w:rPr>
                <w:rStyle w:val="1547"/>
                <w:rFonts w:eastAsiaTheme="majorEastAsia"/>
              </w:rPr>
              <w:t xml:space="preserve">1.10. Здания, строения, сооружения, не отнесённые к ОТИ, и расположенные в границах (на территории) ОТИ</w:t>
            </w:r>
            <w:r>
              <w:tab/>
            </w:r>
            <w:r>
              <w:fldChar w:fldCharType="begin"/>
            </w:r>
            <w:r>
              <w:instrText xml:space="preserve"> PAGEREF _Toc202187261 \h </w:instrText>
            </w:r>
            <w:r>
              <w:fldChar w:fldCharType="separate"/>
            </w:r>
            <w:r>
              <w:t xml:space="preserve">21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5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62" w:anchor="_Toc202187262" w:history="1">
            <w:r>
              <w:rPr>
                <w:rStyle w:val="1547"/>
                <w:rFonts w:eastAsiaTheme="majorEastAsia"/>
              </w:rPr>
              <w:t xml:space="preserve">1.11. Объекты реконструкции</w:t>
            </w:r>
            <w:r>
              <w:tab/>
            </w:r>
            <w:r>
              <w:fldChar w:fldCharType="begin"/>
            </w:r>
            <w:r>
              <w:instrText xml:space="preserve"> PAGEREF _Toc202187262 \h </w:instrText>
            </w:r>
            <w:r>
              <w:fldChar w:fldCharType="separate"/>
            </w:r>
            <w:r>
              <w:t xml:space="preserve">21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5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63" w:anchor="_Toc202187263" w:history="1">
            <w:r>
              <w:rPr>
                <w:rStyle w:val="1547"/>
                <w:rFonts w:eastAsiaTheme="majorEastAsia"/>
              </w:rPr>
              <w:t xml:space="preserve">1.12. ОТИ, с которыми имеется технологическое взаимодействие</w:t>
            </w:r>
            <w:r>
              <w:tab/>
            </w:r>
            <w:r>
              <w:fldChar w:fldCharType="begin"/>
            </w:r>
            <w:r>
              <w:instrText xml:space="preserve"> PAGEREF _Toc202187263 \h </w:instrText>
            </w:r>
            <w:r>
              <w:fldChar w:fldCharType="separate"/>
            </w:r>
            <w:r>
              <w:t xml:space="preserve">21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5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64" w:anchor="_Toc202187264" w:history="1">
            <w:r>
              <w:rPr>
                <w:rStyle w:val="1547"/>
                <w:rFonts w:eastAsiaTheme="majorEastAsia"/>
              </w:rPr>
              <w:t xml:space="preserve">1.13. Определение конфигурации и границ зоны транспортной безопасности ОТИ, её частей, установленных СТИ</w:t>
            </w:r>
            <w:r>
              <w:tab/>
            </w:r>
            <w:r>
              <w:fldChar w:fldCharType="begin"/>
            </w:r>
            <w:r>
              <w:instrText xml:space="preserve"> PAGEREF _Toc202187264 \h </w:instrText>
            </w:r>
            <w:r>
              <w:fldChar w:fldCharType="separate"/>
            </w:r>
            <w:r>
              <w:t xml:space="preserve">21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6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65" w:anchor="_Toc202187265" w:history="1">
            <w:r>
              <w:rPr>
                <w:rStyle w:val="1547"/>
                <w:rFonts w:eastAsiaTheme="majorEastAsia"/>
              </w:rPr>
              <w:t xml:space="preserve">1.13.1. Определение конфигурации и границ зоны транспортной безопасности ОТИ</w:t>
            </w:r>
            <w:r>
              <w:tab/>
            </w:r>
            <w:r>
              <w:fldChar w:fldCharType="begin"/>
            </w:r>
            <w:r>
              <w:instrText xml:space="preserve"> PAGEREF _Toc202187265 \h </w:instrText>
            </w:r>
            <w:r>
              <w:fldChar w:fldCharType="separate"/>
            </w:r>
            <w:r>
              <w:t xml:space="preserve">21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6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66" w:anchor="_Toc202187266" w:history="1">
            <w:r>
              <w:rPr>
                <w:rStyle w:val="1547"/>
                <w:rFonts w:eastAsiaTheme="majorEastAsia"/>
              </w:rPr>
              <w:t xml:space="preserve">1.13.2. Определение конфигурации и границ сектора свободного доступа зоны транспортной безопасности ОТИ</w:t>
            </w:r>
            <w:r>
              <w:tab/>
            </w:r>
            <w:r>
              <w:fldChar w:fldCharType="begin"/>
            </w:r>
            <w:r>
              <w:instrText xml:space="preserve"> PAGEREF _Toc202187266 \h </w:instrText>
            </w:r>
            <w:r>
              <w:fldChar w:fldCharType="separate"/>
            </w:r>
            <w:r>
              <w:t xml:space="preserve">22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6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67" w:anchor="_Toc202187267" w:history="1">
            <w:r>
              <w:rPr>
                <w:rStyle w:val="1547"/>
                <w:rFonts w:eastAsiaTheme="majorEastAsia"/>
              </w:rPr>
              <w:t xml:space="preserve">1.13.3. Определение конфигурации и границ перевозочного сектора зоны транспортной безопасности ОТИ</w:t>
            </w:r>
            <w:r>
              <w:tab/>
            </w:r>
            <w:r>
              <w:fldChar w:fldCharType="begin"/>
            </w:r>
            <w:r>
              <w:instrText xml:space="preserve"> PAGEREF _Toc202187267 \h </w:instrText>
            </w:r>
            <w:r>
              <w:fldChar w:fldCharType="separate"/>
            </w:r>
            <w:r>
              <w:t xml:space="preserve">22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6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68" w:anchor="_Toc202187268" w:history="1">
            <w:r>
              <w:rPr>
                <w:rStyle w:val="1547"/>
                <w:rFonts w:eastAsiaTheme="majorEastAsia"/>
              </w:rPr>
              <w:t xml:space="preserve">1.13.4. Определение конфигурации и границ технологического сектора зоны транспортной безопасности ОТИ</w:t>
            </w:r>
            <w:r>
              <w:tab/>
            </w:r>
            <w:r>
              <w:fldChar w:fldCharType="begin"/>
            </w:r>
            <w:r>
              <w:instrText xml:space="preserve"> PAGEREF _Toc202187268 \h </w:instrText>
            </w:r>
            <w:r>
              <w:fldChar w:fldCharType="separate"/>
            </w:r>
            <w:r>
              <w:t xml:space="preserve">23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5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69" w:anchor="_Toc202187269" w:history="1">
            <w:r>
              <w:rPr>
                <w:rStyle w:val="1547"/>
                <w:rFonts w:eastAsiaTheme="majorEastAsia"/>
              </w:rPr>
              <w:t xml:space="preserve">1.14. Определение критических элементов ОТИ, установленных СТИ (при наличии)</w:t>
            </w:r>
            <w:r>
              <w:tab/>
            </w:r>
            <w:r>
              <w:fldChar w:fldCharType="begin"/>
            </w:r>
            <w:r>
              <w:instrText xml:space="preserve"> PAGEREF _Toc202187269 \h </w:instrText>
            </w:r>
            <w:r>
              <w:fldChar w:fldCharType="separate"/>
            </w:r>
            <w:r>
              <w:t xml:space="preserve">23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6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70" w:anchor="_Toc202187270" w:history="1">
            <w:r>
              <w:rPr>
                <w:rStyle w:val="1547"/>
                <w:rFonts w:eastAsiaTheme="majorEastAsia"/>
              </w:rPr>
              <w:t xml:space="preserve">1.14.1. Перечень установленных критических элементов ОТИ</w:t>
            </w:r>
            <w:r>
              <w:tab/>
            </w:r>
            <w:r>
              <w:fldChar w:fldCharType="begin"/>
            </w:r>
            <w:r>
              <w:instrText xml:space="preserve"> PAGEREF _Toc202187270 \h </w:instrText>
            </w:r>
            <w:r>
              <w:fldChar w:fldCharType="separate"/>
            </w:r>
            <w:r>
              <w:t xml:space="preserve">23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4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71" w:anchor="_Toc202187271" w:history="1">
            <w:r>
              <w:rPr>
                <w:rStyle w:val="1547"/>
                <w:rFonts w:eastAsiaTheme="majorEastAsia"/>
              </w:rPr>
              <w:t xml:space="preserve">2. Описание системы мер по защите от АНВ принятых СТИ на ОТИ _______,</w:t>
            </w:r>
            <w:r>
              <w:rPr>
                <w:rStyle w:val="1547"/>
                <w:rFonts w:eastAsiaTheme="minorHAnsi"/>
              </w:rPr>
              <w:t xml:space="preserve"> а также оценка их соот</w:t>
            </w:r>
            <w:r>
              <w:rPr>
                <w:rStyle w:val="1547"/>
                <w:rFonts w:eastAsiaTheme="minorHAnsi"/>
              </w:rPr>
              <w:t xml:space="preserve">ветствия требованиям по обеспечению транспортной безопасности, в т.ч. правилам допуска на ОТИ, определяющим порядок организации СТИ или перевозчиком пропускного и внутриобъектового режимов в целях обеспечения транспортной безопасности ОТИ (Правила допуска)</w:t>
            </w:r>
            <w:r>
              <w:tab/>
            </w:r>
            <w:r>
              <w:fldChar w:fldCharType="begin"/>
            </w:r>
            <w:r>
              <w:instrText xml:space="preserve"> PAGEREF _Toc202187271 \h </w:instrText>
            </w:r>
            <w:r>
              <w:fldChar w:fldCharType="separate"/>
            </w:r>
            <w:r>
              <w:t xml:space="preserve">24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5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72" w:anchor="_Toc202187272" w:history="1">
            <w:r>
              <w:rPr>
                <w:rStyle w:val="1547"/>
                <w:rFonts w:eastAsiaTheme="majorEastAsia"/>
              </w:rPr>
              <w:t xml:space="preserve">2.1. Описание системы мер по защите от АНВ принятых СТИ на ОТИ, а также оценка их соответствия требованиям по обеспечению транспортной безопасности</w:t>
            </w:r>
            <w:r>
              <w:tab/>
            </w:r>
            <w:r>
              <w:fldChar w:fldCharType="begin"/>
            </w:r>
            <w:r>
              <w:instrText xml:space="preserve"> PAGEREF _Toc202187272 \h </w:instrText>
            </w:r>
            <w:r>
              <w:fldChar w:fldCharType="separate"/>
            </w:r>
            <w:r>
              <w:t xml:space="preserve">24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5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73" w:anchor="_Toc202187273" w:history="1">
            <w:r>
              <w:rPr>
                <w:rStyle w:val="1547"/>
                <w:rFonts w:eastAsiaTheme="majorEastAsia"/>
              </w:rPr>
              <w:t xml:space="preserve">2.2. Описание системы мер по защите от АНВ принятых СТИ на ОТИ, а также оценка их соответствия Правилам допуска</w:t>
            </w:r>
            <w:r>
              <w:tab/>
            </w:r>
            <w:r>
              <w:fldChar w:fldCharType="begin"/>
            </w:r>
            <w:r>
              <w:instrText xml:space="preserve"> PAGEREF _Toc202187273 \h </w:instrText>
            </w:r>
            <w:r>
              <w:fldChar w:fldCharType="separate"/>
            </w:r>
            <w:r>
              <w:t xml:space="preserve">24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5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74" w:anchor="_Toc202187274" w:history="1">
            <w:r>
              <w:rPr>
                <w:rStyle w:val="1547"/>
                <w:rFonts w:eastAsiaTheme="majorEastAsia"/>
              </w:rPr>
              <w:t xml:space="preserve">2.3. Силы обеспечения транспортной безопасности ОТИ. Сведения об аттестации и подготовке работников сил обеспечения транспортной безопасности (далее - СОТБ) ОТИ</w:t>
            </w:r>
            <w:r>
              <w:tab/>
            </w:r>
            <w:r>
              <w:fldChar w:fldCharType="begin"/>
            </w:r>
            <w:r>
              <w:instrText xml:space="preserve"> PAGEREF _Toc202187274 \h </w:instrText>
            </w:r>
            <w:r>
              <w:fldChar w:fldCharType="separate"/>
            </w:r>
            <w:r>
              <w:t xml:space="preserve">25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5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75" w:anchor="_Toc202187275" w:history="1">
            <w:r>
              <w:rPr>
                <w:rStyle w:val="1547"/>
                <w:rFonts w:eastAsiaTheme="majorEastAsia"/>
              </w:rPr>
              <w:t xml:space="preserve">2.4. Сведения об обеспечении работников подразделений транспортной безопасности специальными средствами, а также иными, предусмотренными законодательством устройствами и средствами, огнестрельным оружием</w:t>
            </w:r>
            <w:r>
              <w:tab/>
            </w:r>
            <w:r>
              <w:fldChar w:fldCharType="begin"/>
            </w:r>
            <w:r>
              <w:instrText xml:space="preserve"> PAGEREF _Toc202187275 \h </w:instrText>
            </w:r>
            <w:r>
              <w:fldChar w:fldCharType="separate"/>
            </w:r>
            <w:r>
              <w:t xml:space="preserve">27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6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76" w:anchor="_Toc202187276" w:history="1">
            <w:r>
              <w:rPr>
                <w:rStyle w:val="1547"/>
                <w:rFonts w:eastAsiaTheme="majorEastAsia"/>
              </w:rPr>
              <w:t xml:space="preserve">2.4.1. Сведения об обеспечении работников подразде</w:t>
            </w:r>
            <w:r>
              <w:rPr>
                <w:rStyle w:val="1547"/>
                <w:rFonts w:eastAsiaTheme="majorEastAsia"/>
              </w:rPr>
              <w:t xml:space="preserve">лений транспортной безопасности (за исключением ведомственной охраны федеральных органов исполнительной власти в области транспорта) специальными средствами, а также иными, предусмотренными законодательством устройствами и средствами, огнестрельным оружием</w:t>
            </w:r>
            <w:r>
              <w:tab/>
            </w:r>
            <w:r>
              <w:fldChar w:fldCharType="begin"/>
            </w:r>
            <w:r>
              <w:instrText xml:space="preserve"> PAGEREF _Toc202187276 \h </w:instrText>
            </w:r>
            <w:r>
              <w:fldChar w:fldCharType="separate"/>
            </w:r>
            <w:r>
              <w:t xml:space="preserve">27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6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77" w:anchor="_Toc202187277" w:history="1">
            <w:r>
              <w:rPr>
                <w:rStyle w:val="1547"/>
                <w:rFonts w:eastAsiaTheme="majorEastAsia"/>
              </w:rPr>
              <w:t xml:space="preserve">2.4.2. Сведения об обеспечении рабо</w:t>
            </w:r>
            <w:r>
              <w:rPr>
                <w:rStyle w:val="1547"/>
                <w:rFonts w:eastAsiaTheme="majorEastAsia"/>
              </w:rPr>
              <w:t xml:space="preserve">тников подразделений транспортной безопасности (ведомственной охраны федеральных органов исполнительной власти в области транспорта) специальными средствами, а также иными, предусмотренными законодательством устройствами и средствами, огнестрельным оружием</w:t>
            </w:r>
            <w:r>
              <w:tab/>
            </w:r>
            <w:r>
              <w:fldChar w:fldCharType="begin"/>
            </w:r>
            <w:r>
              <w:instrText xml:space="preserve"> PAGEREF _Toc202187277 \h </w:instrText>
            </w:r>
            <w:r>
              <w:fldChar w:fldCharType="separate"/>
            </w:r>
            <w:r>
              <w:t xml:space="preserve">28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5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78" w:anchor="_Toc202187278" w:history="1">
            <w:r>
              <w:rPr>
                <w:rStyle w:val="1547"/>
                <w:rFonts w:eastAsiaTheme="majorEastAsia"/>
              </w:rPr>
              <w:t xml:space="preserve">2.5. Описание системы мер по защите от АНВ, принятых СТИ на ОТИ,</w:t>
            </w:r>
            <w:r>
              <w:rPr>
                <w:rStyle w:val="1547"/>
                <w:rFonts w:eastAsiaTheme="minorHAnsi"/>
              </w:rPr>
              <w:t xml:space="preserve"> </w:t>
            </w:r>
            <w:r>
              <w:rPr>
                <w:rStyle w:val="1547"/>
                <w:rFonts w:eastAsiaTheme="majorEastAsia"/>
              </w:rPr>
              <w:t xml:space="preserve">реализуем</w:t>
            </w:r>
            <w:r>
              <w:rPr>
                <w:rStyle w:val="1547"/>
                <w:rFonts w:eastAsiaTheme="minorHAnsi"/>
              </w:rPr>
              <w:t xml:space="preserve">ой</w:t>
            </w:r>
            <w:r>
              <w:rPr>
                <w:rStyle w:val="1547"/>
                <w:rFonts w:eastAsiaTheme="majorEastAsia"/>
              </w:rPr>
              <w:t xml:space="preserve"> застройщиками на этапе реконструкции ОТИ,</w:t>
            </w:r>
            <w:r>
              <w:rPr>
                <w:rStyle w:val="1547"/>
                <w:rFonts w:eastAsiaTheme="minorHAnsi"/>
              </w:rPr>
              <w:t xml:space="preserve"> а также оценка её соответствия </w:t>
            </w:r>
            <w:r>
              <w:rPr>
                <w:rStyle w:val="1547"/>
                <w:rFonts w:eastAsiaTheme="majorEastAsia"/>
              </w:rPr>
              <w:t xml:space="preserve">требования</w:t>
            </w:r>
            <w:r>
              <w:rPr>
                <w:rStyle w:val="1547"/>
                <w:rFonts w:eastAsiaTheme="minorHAnsi"/>
              </w:rPr>
              <w:t xml:space="preserve">м</w:t>
            </w:r>
            <w:r>
              <w:rPr>
                <w:rStyle w:val="1547"/>
                <w:rFonts w:eastAsiaTheme="majorEastAsia"/>
              </w:rPr>
              <w:t xml:space="preserve"> по обеспечению транспортной безопасности </w:t>
            </w:r>
            <w:r>
              <w:rPr>
                <w:rStyle w:val="1547"/>
                <w:rFonts w:eastAsiaTheme="minorHAnsi"/>
              </w:rPr>
              <w:t xml:space="preserve">ОТИ</w:t>
            </w:r>
            <w:r>
              <w:rPr>
                <w:rStyle w:val="1547"/>
                <w:rFonts w:eastAsiaTheme="majorEastAsia"/>
              </w:rPr>
              <w:t xml:space="preserve"> по видам транспорта на этапе их проектирования и строительства (далее - Требования по обеспечению транспортной безопасности ОТИ на этапе их реконструкции)</w:t>
            </w:r>
            <w:r>
              <w:tab/>
            </w:r>
            <w:r>
              <w:fldChar w:fldCharType="begin"/>
            </w:r>
            <w:r>
              <w:instrText xml:space="preserve"> PAGEREF _Toc202187278 \h </w:instrText>
            </w:r>
            <w:r>
              <w:fldChar w:fldCharType="separate"/>
            </w:r>
            <w:r>
              <w:t xml:space="preserve">30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5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79" w:anchor="_Toc202187279" w:history="1">
            <w:r>
              <w:rPr>
                <w:rStyle w:val="1547"/>
                <w:rFonts w:eastAsiaTheme="majorEastAsia"/>
              </w:rPr>
              <w:t xml:space="preserve">2.6. Описание осуществляемых СТИ мер, предусмотренных особенностями защиты от актов незаконного вмешательства с использованием беспилотных аппаратов объектов транспортной инфраструктуры и (или) групп объектов транспортной инфраструктуры, вокруг которых у</w:t>
            </w:r>
            <w:r>
              <w:rPr>
                <w:rStyle w:val="1547"/>
                <w:rFonts w:eastAsiaTheme="majorEastAsia"/>
              </w:rPr>
              <w:t xml:space="preserve">станавливаются зоны безопасности, определяемыми Правительством Российской Федерации в соответствии с частью 8.1 статьи 12.3 Федерального закона "О транспортной безопасности" (далее – особенности защиты ОТИ), и оценка их соответствия особенностям защиты ОТИ</w:t>
            </w:r>
            <w:r>
              <w:tab/>
            </w:r>
            <w:r>
              <w:fldChar w:fldCharType="begin"/>
            </w:r>
            <w:r>
              <w:instrText xml:space="preserve"> PAGEREF _Toc202187279 \h </w:instrText>
            </w:r>
            <w:r>
              <w:fldChar w:fldCharType="separate"/>
            </w:r>
            <w:r>
              <w:t xml:space="preserve">31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4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80" w:anchor="_Toc202187280" w:history="1">
            <w:r>
              <w:rPr>
                <w:rStyle w:val="1547"/>
                <w:rFonts w:eastAsiaTheme="majorEastAsia"/>
              </w:rPr>
              <w:t xml:space="preserve">3. Описание способов реализации потенциальных угроз совершения АНВ в деятельность ОТИ _______ применительно к модели нарушителя</w:t>
            </w:r>
            <w:r>
              <w:tab/>
            </w:r>
            <w:r>
              <w:fldChar w:fldCharType="begin"/>
            </w:r>
            <w:r>
              <w:instrText xml:space="preserve"> PAGEREF _Toc202187280 \h </w:instrText>
            </w:r>
            <w:r>
              <w:fldChar w:fldCharType="separate"/>
            </w:r>
            <w:r>
              <w:t xml:space="preserve">38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5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81" w:anchor="_Toc202187281" w:history="1">
            <w:r>
              <w:rPr>
                <w:rStyle w:val="1547"/>
                <w:rFonts w:eastAsiaTheme="majorEastAsia"/>
              </w:rPr>
              <w:t xml:space="preserve">3.1. Определение модели нарушителя применительно к потенциальным угрозам совершения АНВ в деятельность ОТИ</w:t>
            </w:r>
            <w:r>
              <w:tab/>
            </w:r>
            <w:r>
              <w:fldChar w:fldCharType="begin"/>
            </w:r>
            <w:r>
              <w:instrText xml:space="preserve"> PAGEREF _Toc202187281 \h </w:instrText>
            </w:r>
            <w:r>
              <w:fldChar w:fldCharType="separate"/>
            </w:r>
            <w:r>
              <w:t xml:space="preserve">38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5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82" w:anchor="_Toc202187282" w:history="1">
            <w:r>
              <w:rPr>
                <w:rStyle w:val="1547"/>
                <w:rFonts w:eastAsiaTheme="majorEastAsia"/>
              </w:rPr>
              <w:t xml:space="preserve">3.2. Описание способов реализации потенциальных угроз совершения АНВ в деятельность ОТИ применительно к модели нарушителя</w:t>
            </w:r>
            <w:r>
              <w:tab/>
            </w:r>
            <w:r>
              <w:fldChar w:fldCharType="begin"/>
            </w:r>
            <w:r>
              <w:instrText xml:space="preserve"> PAGEREF _Toc202187282 \h </w:instrText>
            </w:r>
            <w:r>
              <w:fldChar w:fldCharType="separate"/>
            </w:r>
            <w:r>
              <w:t xml:space="preserve">39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5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83" w:anchor="_Toc202187283" w:history="1">
            <w:r>
              <w:rPr>
                <w:rStyle w:val="1547"/>
                <w:rFonts w:eastAsiaTheme="majorEastAsia"/>
              </w:rPr>
              <w:t xml:space="preserve">3.3. Определение уязвимых участков ОТИ с учётом определённых способов и целей реализации потенциальных угроз совершения АНВ</w:t>
            </w:r>
            <w:r>
              <w:tab/>
            </w:r>
            <w:r>
              <w:fldChar w:fldCharType="begin"/>
            </w:r>
            <w:r>
              <w:instrText xml:space="preserve"> PAGEREF _Toc202187283 \h </w:instrText>
            </w:r>
            <w:r>
              <w:fldChar w:fldCharType="separate"/>
            </w:r>
            <w:r>
              <w:t xml:space="preserve">42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5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84" w:anchor="_Toc202187284" w:history="1">
            <w:r>
              <w:rPr>
                <w:rStyle w:val="1547"/>
                <w:rFonts w:eastAsiaTheme="majorEastAsia"/>
              </w:rPr>
              <w:t xml:space="preserve">3.4. Анализ соответствия конфигурации и границ зоны транспортной безопасности и критических элементов ОТИ, установленных СТИ, уязвимым участкам ОТИ, определённым в п. 3.3</w:t>
            </w:r>
            <w:r>
              <w:tab/>
            </w:r>
            <w:r>
              <w:fldChar w:fldCharType="begin"/>
            </w:r>
            <w:r>
              <w:instrText xml:space="preserve"> PAGEREF _Toc202187284 \h </w:instrText>
            </w:r>
            <w:r>
              <w:fldChar w:fldCharType="separate"/>
            </w:r>
            <w:r>
              <w:t xml:space="preserve">42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5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85" w:anchor="_Toc202187285" w:history="1">
            <w:r>
              <w:rPr>
                <w:rStyle w:val="1547"/>
                <w:rFonts w:eastAsiaTheme="majorEastAsia"/>
              </w:rPr>
              <w:t xml:space="preserve">3.5. Определение конфигурации и границ зоны транспортной безопасности для данного ОТИ с учётом определённых уязвимых участков ОТИ, а также способов, целей и последствий реализации потенциальных угроз совершения АНВ на ОТИ</w:t>
            </w:r>
            <w:r>
              <w:tab/>
            </w:r>
            <w:r>
              <w:fldChar w:fldCharType="begin"/>
            </w:r>
            <w:r>
              <w:instrText xml:space="preserve"> PAGEREF _Toc202187285 \h </w:instrText>
            </w:r>
            <w:r>
              <w:fldChar w:fldCharType="separate"/>
            </w:r>
            <w:r>
              <w:t xml:space="preserve">42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5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86" w:anchor="_Toc202187286" w:history="1">
            <w:r>
              <w:rPr>
                <w:rStyle w:val="1547"/>
                <w:rFonts w:eastAsiaTheme="majorEastAsia"/>
              </w:rPr>
              <w:t xml:space="preserve">3.6. Определение секторов зоны транспортной безопасности с учётом технологии функционирования ОТИ</w:t>
            </w:r>
            <w:r>
              <w:tab/>
            </w:r>
            <w:r>
              <w:fldChar w:fldCharType="begin"/>
            </w:r>
            <w:r>
              <w:instrText xml:space="preserve"> PAGEREF _Toc202187286 \h </w:instrText>
            </w:r>
            <w:r>
              <w:fldChar w:fldCharType="separate"/>
            </w:r>
            <w:r>
              <w:t xml:space="preserve">43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6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87" w:anchor="_Toc202187287" w:history="1">
            <w:r>
              <w:rPr>
                <w:rStyle w:val="1547"/>
                <w:rFonts w:eastAsiaTheme="majorEastAsia"/>
              </w:rPr>
              <w:t xml:space="preserve">3.6.1. Конфигурация и границы сектора свободного доступа зоны транспортной безопасности </w:t>
            </w:r>
            <w:r>
              <w:rPr>
                <w:rStyle w:val="1547"/>
                <w:rFonts w:eastAsiaTheme="majorEastAsia"/>
                <w:lang w:eastAsia="en-US"/>
              </w:rPr>
              <w:t xml:space="preserve">ОТИ</w:t>
            </w:r>
            <w:r>
              <w:tab/>
            </w:r>
            <w:r>
              <w:fldChar w:fldCharType="begin"/>
            </w:r>
            <w:r>
              <w:instrText xml:space="preserve"> PAGEREF _Toc202187287 \h </w:instrText>
            </w:r>
            <w:r>
              <w:fldChar w:fldCharType="separate"/>
            </w:r>
            <w:r>
              <w:t xml:space="preserve">43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6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88" w:anchor="_Toc202187288" w:history="1">
            <w:r>
              <w:rPr>
                <w:rStyle w:val="1547"/>
                <w:rFonts w:eastAsiaTheme="majorEastAsia"/>
              </w:rPr>
              <w:t xml:space="preserve">3.6.2. Конфигурация и границы перевозочного сектора зоны транспортной безопасности </w:t>
            </w:r>
            <w:r>
              <w:rPr>
                <w:rStyle w:val="1547"/>
                <w:rFonts w:eastAsiaTheme="majorEastAsia"/>
                <w:lang w:eastAsia="en-US"/>
              </w:rPr>
              <w:t xml:space="preserve">ОТИ</w:t>
            </w:r>
            <w:r>
              <w:tab/>
            </w:r>
            <w:r>
              <w:fldChar w:fldCharType="begin"/>
            </w:r>
            <w:r>
              <w:instrText xml:space="preserve"> PAGEREF _Toc202187288 \h </w:instrText>
            </w:r>
            <w:r>
              <w:fldChar w:fldCharType="separate"/>
            </w:r>
            <w:r>
              <w:t xml:space="preserve">43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6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89" w:anchor="_Toc202187289" w:history="1">
            <w:r>
              <w:rPr>
                <w:rStyle w:val="1547"/>
                <w:rFonts w:eastAsiaTheme="majorEastAsia"/>
              </w:rPr>
              <w:t xml:space="preserve">3.6.3. Конфигурация и границы технологического сектора зоны транспортной безопасности </w:t>
            </w:r>
            <w:r>
              <w:rPr>
                <w:rStyle w:val="1547"/>
                <w:rFonts w:eastAsiaTheme="majorEastAsia"/>
                <w:lang w:eastAsia="en-US"/>
              </w:rPr>
              <w:t xml:space="preserve">ОТИ</w:t>
            </w:r>
            <w:r>
              <w:tab/>
            </w:r>
            <w:r>
              <w:fldChar w:fldCharType="begin"/>
            </w:r>
            <w:r>
              <w:instrText xml:space="preserve"> PAGEREF _Toc202187289 \h </w:instrText>
            </w:r>
            <w:r>
              <w:fldChar w:fldCharType="separate"/>
            </w:r>
            <w:r>
              <w:t xml:space="preserve">44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5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90" w:anchor="_Toc202187290" w:history="1">
            <w:r>
              <w:rPr>
                <w:rStyle w:val="1547"/>
                <w:rFonts w:eastAsiaTheme="majorEastAsia"/>
              </w:rPr>
              <w:t xml:space="preserve">3.7. Определение критических элементов ОТИ (при наличии)</w:t>
            </w:r>
            <w:r>
              <w:tab/>
            </w:r>
            <w:r>
              <w:fldChar w:fldCharType="begin"/>
            </w:r>
            <w:r>
              <w:instrText xml:space="preserve"> PAGEREF _Toc202187290 \h </w:instrText>
            </w:r>
            <w:r>
              <w:fldChar w:fldCharType="separate"/>
            </w:r>
            <w:r>
              <w:t xml:space="preserve">44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4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91" w:anchor="_Toc202187291" w:history="1">
            <w:r>
              <w:rPr>
                <w:rStyle w:val="1547"/>
                <w:rFonts w:eastAsiaTheme="majorEastAsia"/>
              </w:rPr>
              <w:t xml:space="preserve">4. Описание дополнительных мер, котор</w:t>
            </w:r>
            <w:r>
              <w:rPr>
                <w:rStyle w:val="1547"/>
                <w:rFonts w:eastAsiaTheme="majorEastAsia"/>
              </w:rPr>
              <w:t xml:space="preserve">ые необходимо принять СТИ на ОТИ _______ в соответствии с требованиями по обеспечению транспортной безопасности, в т.ч. Правилами допуска (только в отношении мер, по которым было выявлено несоответствие требованиям по обеспечению транспортной безопасности)</w:t>
            </w:r>
            <w:r>
              <w:tab/>
            </w:r>
            <w:r>
              <w:fldChar w:fldCharType="begin"/>
            </w:r>
            <w:r>
              <w:instrText xml:space="preserve"> PAGEREF _Toc202187291 \h </w:instrText>
            </w:r>
            <w:r>
              <w:fldChar w:fldCharType="separate"/>
            </w:r>
            <w:r>
              <w:t xml:space="preserve">46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5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92" w:anchor="_Toc202187292" w:history="1">
            <w:r>
              <w:rPr>
                <w:rStyle w:val="1547"/>
                <w:rFonts w:eastAsiaTheme="majorEastAsia"/>
              </w:rPr>
              <w:t xml:space="preserve">4.1. Описание дополнительных мер, которые необходимо принять СТИ на ОТИ в соответствии с требованиями по обеспечению транспортной безопасности</w:t>
            </w:r>
            <w:r>
              <w:tab/>
            </w:r>
            <w:r>
              <w:fldChar w:fldCharType="begin"/>
            </w:r>
            <w:r>
              <w:instrText xml:space="preserve"> PAGEREF _Toc202187292 \h </w:instrText>
            </w:r>
            <w:r>
              <w:fldChar w:fldCharType="separate"/>
            </w:r>
            <w:r>
              <w:t xml:space="preserve">46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5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93" w:anchor="_Toc202187293" w:history="1">
            <w:r>
              <w:rPr>
                <w:rStyle w:val="1547"/>
                <w:rFonts w:eastAsiaTheme="majorEastAsia"/>
              </w:rPr>
              <w:t xml:space="preserve">4.2. Описание дополнительных мер, которые необходимо принять СТИ на ОТИ в соответствии с Правилами допуска</w:t>
            </w:r>
            <w:r>
              <w:tab/>
            </w:r>
            <w:r>
              <w:fldChar w:fldCharType="begin"/>
            </w:r>
            <w:r>
              <w:instrText xml:space="preserve"> PAGEREF _Toc202187293 \h </w:instrText>
            </w:r>
            <w:r>
              <w:fldChar w:fldCharType="separate"/>
            </w:r>
            <w:r>
              <w:t xml:space="preserve">46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5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94" w:anchor="_Toc202187294" w:history="1">
            <w:r>
              <w:rPr>
                <w:rStyle w:val="1547"/>
                <w:rFonts w:eastAsiaTheme="majorEastAsia"/>
              </w:rPr>
              <w:t xml:space="preserve">4.3. Дополнительные рекомендации</w:t>
            </w:r>
            <w:r>
              <w:tab/>
            </w:r>
            <w:r>
              <w:fldChar w:fldCharType="begin"/>
            </w:r>
            <w:r>
              <w:instrText xml:space="preserve"> PAGEREF _Toc202187294 \h </w:instrText>
            </w:r>
            <w:r>
              <w:fldChar w:fldCharType="separate"/>
            </w:r>
            <w:r>
              <w:t xml:space="preserve">47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6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95" w:anchor="_Toc202187295" w:history="1">
            <w:r>
              <w:rPr>
                <w:rStyle w:val="1547"/>
                <w:rFonts w:eastAsiaTheme="majorEastAsia"/>
              </w:rPr>
              <w:t xml:space="preserve">4.3.1. Описание дополнительных мер, которые необходимо принять СТИ на ОТИ в соответствии с требованиями по обеспечению транспортной безопасности ОТИ по видам транспорта на этапе их проектирования и строительства</w:t>
            </w:r>
            <w:r>
              <w:tab/>
            </w:r>
            <w:r>
              <w:fldChar w:fldCharType="begin"/>
            </w:r>
            <w:r>
              <w:instrText xml:space="preserve"> PAGEREF _Toc202187295 \h </w:instrText>
            </w:r>
            <w:r>
              <w:fldChar w:fldCharType="separate"/>
            </w:r>
            <w:r>
              <w:t xml:space="preserve">47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6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96" w:anchor="_Toc202187296" w:history="1">
            <w:r>
              <w:rPr>
                <w:rStyle w:val="1547"/>
                <w:rFonts w:eastAsiaTheme="majorEastAsia"/>
              </w:rPr>
              <w:t xml:space="preserve">4.3.2. Описание дополнительных мер, которые необходимо принять СТИ на ОТИ в соответствии с особенностями защиты ОТИ</w:t>
            </w:r>
            <w:r>
              <w:rPr>
                <w:rStyle w:val="1547"/>
              </w:rPr>
              <w:t xml:space="preserve"> </w:t>
            </w:r>
            <w:r>
              <w:rPr>
                <w:rStyle w:val="1547"/>
                <w:rFonts w:eastAsiaTheme="majorEastAsia"/>
              </w:rPr>
              <w:t xml:space="preserve">от АНВ с использованием БПА</w:t>
            </w:r>
            <w:r>
              <w:tab/>
            </w:r>
            <w:r>
              <w:fldChar w:fldCharType="begin"/>
            </w:r>
            <w:r>
              <w:instrText xml:space="preserve"> PAGEREF _Toc202187296 \h </w:instrText>
            </w:r>
            <w:r>
              <w:fldChar w:fldCharType="separate"/>
            </w:r>
            <w:r>
              <w:t xml:space="preserve">47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4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97" w:anchor="_Toc202187297" w:history="1">
            <w:r>
              <w:rPr>
                <w:rStyle w:val="1547"/>
                <w:rFonts w:eastAsiaTheme="majorEastAsia"/>
              </w:rPr>
              <w:t xml:space="preserve">Приложение № 1</w:t>
            </w:r>
            <w:r>
              <w:tab/>
            </w:r>
            <w:r>
              <w:fldChar w:fldCharType="begin"/>
            </w:r>
            <w:r>
              <w:instrText xml:space="preserve"> PAGEREF _Toc202187297 \h </w:instrText>
            </w:r>
            <w:r>
              <w:fldChar w:fldCharType="separate"/>
            </w:r>
            <w:r>
              <w:t xml:space="preserve">48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4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98" w:anchor="_Toc202187298" w:history="1">
            <w:r>
              <w:rPr>
                <w:rStyle w:val="1547"/>
                <w:rFonts w:eastAsiaTheme="majorEastAsia"/>
              </w:rPr>
              <w:t xml:space="preserve">Приложение № 2</w:t>
            </w:r>
            <w:r>
              <w:tab/>
            </w:r>
            <w:r>
              <w:fldChar w:fldCharType="begin"/>
            </w:r>
            <w:r>
              <w:instrText xml:space="preserve"> PAGEREF _Toc202187298 \h </w:instrText>
            </w:r>
            <w:r>
              <w:fldChar w:fldCharType="separate"/>
            </w:r>
            <w:r>
              <w:t xml:space="preserve">50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4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299" w:anchor="_Toc202187299" w:history="1">
            <w:r>
              <w:rPr>
                <w:rStyle w:val="1547"/>
                <w:rFonts w:eastAsiaTheme="majorEastAsia"/>
              </w:rPr>
              <w:t xml:space="preserve">Приложение № 3</w:t>
            </w:r>
            <w:r>
              <w:tab/>
            </w:r>
            <w:r>
              <w:fldChar w:fldCharType="begin"/>
            </w:r>
            <w:r>
              <w:instrText xml:space="preserve"> PAGEREF _Toc202187299 \h </w:instrText>
            </w:r>
            <w:r>
              <w:fldChar w:fldCharType="separate"/>
            </w:r>
            <w:r>
              <w:t xml:space="preserve">51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4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300" w:anchor="_Toc202187300" w:history="1">
            <w:r>
              <w:rPr>
                <w:rStyle w:val="1547"/>
                <w:rFonts w:eastAsiaTheme="majorEastAsia"/>
              </w:rPr>
              <w:t xml:space="preserve">Приложение № 4</w:t>
            </w:r>
            <w:r>
              <w:tab/>
            </w:r>
            <w:r>
              <w:fldChar w:fldCharType="begin"/>
            </w:r>
            <w:r>
              <w:instrText xml:space="preserve"> PAGEREF _Toc202187300 \h </w:instrText>
            </w:r>
            <w:r>
              <w:fldChar w:fldCharType="separate"/>
            </w:r>
            <w:r>
              <w:t xml:space="preserve">53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4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301" w:anchor="_Toc202187301" w:history="1">
            <w:r>
              <w:rPr>
                <w:rStyle w:val="1547"/>
                <w:rFonts w:eastAsiaTheme="majorEastAsia"/>
              </w:rPr>
              <w:t xml:space="preserve">Основные определения и термины</w:t>
            </w:r>
            <w:r>
              <w:tab/>
            </w:r>
            <w:r>
              <w:fldChar w:fldCharType="begin"/>
            </w:r>
            <w:r>
              <w:instrText xml:space="preserve"> PAGEREF _Toc202187301 \h </w:instrText>
            </w:r>
            <w:r>
              <w:fldChar w:fldCharType="separate"/>
            </w:r>
            <w:r>
              <w:t xml:space="preserve">54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4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302" w:anchor="_Toc202187302" w:history="1">
            <w:r>
              <w:rPr>
                <w:rStyle w:val="1547"/>
                <w:rFonts w:eastAsiaTheme="majorEastAsia"/>
              </w:rPr>
              <w:t xml:space="preserve">Используемые сокращения</w:t>
            </w:r>
            <w:r>
              <w:tab/>
            </w:r>
            <w:r>
              <w:fldChar w:fldCharType="begin"/>
            </w:r>
            <w:r>
              <w:instrText xml:space="preserve"> PAGEREF _Toc202187302 \h </w:instrText>
            </w:r>
            <w:r>
              <w:fldChar w:fldCharType="separate"/>
            </w:r>
            <w:r>
              <w:t xml:space="preserve">75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pStyle w:val="1544"/>
            <w:tabs>
              <w:tab w:val="right" w:pos="10054" w:leader="dot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/>
          <w:hyperlink w:tooltip="#_Toc202187303" w:anchor="_Toc202187303" w:history="1">
            <w:r>
              <w:rPr>
                <w:rStyle w:val="1547"/>
                <w:rFonts w:eastAsiaTheme="majorEastAsia"/>
              </w:rPr>
              <w:t xml:space="preserve">Оглавление</w:t>
            </w:r>
            <w:r>
              <w:tab/>
            </w:r>
            <w:r>
              <w:fldChar w:fldCharType="begin"/>
            </w:r>
            <w:r>
              <w:instrText xml:space="preserve"> PAGEREF _Toc202187303 \h </w:instrText>
            </w:r>
            <w:r>
              <w:fldChar w:fldCharType="separate"/>
            </w:r>
            <w:r>
              <w:t xml:space="preserve">77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sz w:val="22"/>
              <w:szCs w:val="22"/>
            </w:rPr>
          </w:r>
        </w:p>
        <w:p>
          <w:pPr>
            <w:rPr>
              <w:rFonts w:eastAsiaTheme="minorEastAsia"/>
              <w:color w:val="000000" w:themeColor="text1"/>
            </w:rPr>
          </w:pPr>
          <w:r>
            <w:rPr>
              <w:rFonts w:eastAsiaTheme="minorEastAsia"/>
              <w:color w:val="000000" w:themeColor="text1"/>
            </w:rPr>
            <w:fldChar w:fldCharType="end"/>
          </w:r>
          <w:r>
            <w:rPr>
              <w:rFonts w:eastAsiaTheme="minorEastAsia"/>
              <w:color w:val="000000" w:themeColor="text1"/>
            </w:rPr>
          </w:r>
          <w:r>
            <w:rPr>
              <w:rFonts w:eastAsiaTheme="minorEastAsia"/>
              <w:color w:val="000000" w:themeColor="text1"/>
            </w:rPr>
          </w:r>
        </w:p>
      </w:sdtContent>
    </w:sdt>
    <w:sectPr>
      <w:headerReference w:type="default" r:id="rId12"/>
      <w:headerReference w:type="first" r:id="rId13"/>
      <w:footnotePr>
        <w:numRestart w:val="eachPage"/>
      </w:footnotePr>
      <w:endnotePr/>
      <w:type w:val="nextPage"/>
      <w:pgSz w:w="11906" w:h="16838" w:orient="portrait"/>
      <w:pgMar w:top="1134" w:right="566" w:bottom="1134" w:left="1276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40503050306020203"/>
  </w:font>
  <w:font w:name="Century Schoolbook">
    <w:panose1 w:val="02040502050405020303"/>
  </w:font>
  <w:font w:name="Wingdings">
    <w:panose1 w:val="05010000000000000000"/>
  </w:font>
  <w:font w:name="Symbol">
    <w:panose1 w:val="05010000000000000000"/>
  </w:font>
  <w:font w:name="Cambria">
    <w:panose1 w:val="02040503050406030204"/>
  </w:font>
  <w:font w:name="Journal">
    <w:panose1 w:val="02000603000000000000"/>
  </w:font>
  <w:font w:name="Verdana">
    <w:panose1 w:val="020B0604030504040204"/>
  </w:font>
  <w:font w:name="Lucida Sans Unicode">
    <w:panose1 w:val="020B0502040504020204"/>
  </w:font>
  <w:font w:name="Segoe UI">
    <w:panose1 w:val="020B0502040504020204"/>
  </w:font>
  <w:font w:name="MS Mincho">
    <w:panose1 w:val="02020503050405090304"/>
  </w:font>
  <w:font w:name="Tahoma">
    <w:panose1 w:val="020B0604030504040204"/>
  </w:font>
  <w:font w:name="Book Antiqua">
    <w:panose1 w:val="02040502050405020303"/>
  </w:font>
  <w:font w:name="Courier New">
    <w:panose1 w:val="02070309020205020404"/>
  </w:font>
  <w:font w:name="Mangal">
    <w:panose1 w:val="02040503050306020203"/>
  </w:font>
  <w:font w:name="Trebuchet MS">
    <w:panose1 w:val="020B0603020202020204"/>
  </w:font>
  <w:font w:name="Calibri">
    <w:panose1 w:val="020F0502020204030204"/>
  </w:font>
  <w:font w:name="Times New Roman">
    <w:panose1 w:val="02020603050405020304"/>
  </w:font>
  <w:font w:name="Microsoft YaHei">
    <w:panose1 w:val="020B0503020203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51"/>
      <w:jc w:val="center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51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2409"/>
        <w:jc w:val="both"/>
        <w:rPr>
          <w:i/>
          <w:color w:val="000000" w:themeColor="text1"/>
          <w:sz w:val="18"/>
          <w:szCs w:val="18"/>
        </w:rPr>
      </w:pPr>
      <w:r>
        <w:rPr>
          <w:rStyle w:val="2411"/>
          <w:i/>
          <w:color w:val="000000" w:themeColor="text1"/>
          <w:sz w:val="18"/>
          <w:szCs w:val="18"/>
        </w:rPr>
        <w:footnoteRef/>
      </w:r>
      <w:r>
        <w:rPr>
          <w:i/>
          <w:color w:val="000000" w:themeColor="text1"/>
          <w:sz w:val="18"/>
          <w:szCs w:val="18"/>
        </w:rPr>
        <w:t xml:space="preserve"> Форма В-2025 – форма результатов оценки уязвимости (ОУ) (дополнительной оценки уязвимости (ДОУ)) ОТИ для типа ОТИ «железнодорожный вокзал»</w:t>
      </w:r>
      <w:r>
        <w:rPr>
          <w:i/>
          <w:color w:val="000000" w:themeColor="text1"/>
          <w:sz w:val="18"/>
          <w:szCs w:val="18"/>
        </w:rPr>
      </w:r>
      <w:r>
        <w:rPr>
          <w:i/>
          <w:color w:val="000000" w:themeColor="text1"/>
          <w:sz w:val="18"/>
          <w:szCs w:val="18"/>
        </w:rPr>
      </w:r>
    </w:p>
  </w:footnote>
  <w:footnote w:id="3">
    <w:p>
      <w:pPr>
        <w:pStyle w:val="2409"/>
        <w:jc w:val="both"/>
        <w:rPr>
          <w:i/>
          <w:color w:val="000000" w:themeColor="text1"/>
          <w:sz w:val="18"/>
          <w:szCs w:val="18"/>
        </w:rPr>
      </w:pPr>
      <w:r>
        <w:rPr>
          <w:rStyle w:val="2411"/>
          <w:i/>
          <w:color w:val="000000" w:themeColor="text1"/>
          <w:sz w:val="18"/>
          <w:szCs w:val="18"/>
        </w:rPr>
        <w:footnoteRef/>
      </w:r>
      <w:r>
        <w:rPr>
          <w:i/>
          <w:color w:val="000000" w:themeColor="text1"/>
          <w:sz w:val="18"/>
          <w:szCs w:val="18"/>
        </w:rPr>
        <w:t xml:space="preserve"> В случае проведения ДОУ ОТИ заменять фразу «оценка уязвимости» на «дополнительная оценка уязвимости» по всему документу, начиная с титульного листа</w:t>
      </w:r>
      <w:r>
        <w:rPr>
          <w:i/>
          <w:color w:val="000000" w:themeColor="text1"/>
          <w:sz w:val="18"/>
          <w:szCs w:val="18"/>
        </w:rPr>
      </w:r>
      <w:r>
        <w:rPr>
          <w:i/>
          <w:color w:val="000000" w:themeColor="text1"/>
          <w:sz w:val="18"/>
          <w:szCs w:val="18"/>
        </w:rPr>
      </w:r>
    </w:p>
  </w:footnote>
  <w:footnote w:id="4">
    <w:p>
      <w:pPr>
        <w:pStyle w:val="2409"/>
        <w:jc w:val="both"/>
        <w:rPr>
          <w:i/>
          <w:color w:val="000000" w:themeColor="text1"/>
          <w:sz w:val="18"/>
          <w:szCs w:val="18"/>
        </w:rPr>
      </w:pPr>
      <w:r>
        <w:rPr>
          <w:rStyle w:val="2411"/>
          <w:rFonts w:eastAsia="Calibri"/>
          <w:i/>
          <w:color w:val="000000" w:themeColor="text1"/>
          <w:sz w:val="18"/>
          <w:szCs w:val="18"/>
        </w:rPr>
        <w:footnoteRef/>
      </w:r>
      <w:r>
        <w:rPr>
          <w:i/>
          <w:color w:val="000000" w:themeColor="text1"/>
          <w:sz w:val="18"/>
          <w:szCs w:val="18"/>
        </w:rPr>
        <w:t xml:space="preserve"> </w:t>
      </w:r>
      <w:r>
        <w:rPr>
          <w:i/>
          <w:color w:val="000000" w:themeColor="text1"/>
          <w:sz w:val="18"/>
        </w:rPr>
        <w:t xml:space="preserve">Должность руководителя или лица</w:t>
      </w:r>
      <w:r>
        <w:rPr>
          <w:i/>
          <w:color w:val="000000" w:themeColor="text1"/>
          <w:sz w:val="18"/>
          <w:szCs w:val="18"/>
        </w:rPr>
        <w:t xml:space="preserve">, имеющего право подписи результатов ОУ (ДОУ) ОТИ по доверенности (скан доверенности включить в Приложение к отчёту),</w:t>
      </w:r>
      <w:r>
        <w:rPr>
          <w:i/>
          <w:color w:val="000000" w:themeColor="text1"/>
        </w:rPr>
        <w:t xml:space="preserve"> </w:t>
      </w:r>
      <w:r>
        <w:rPr>
          <w:i/>
          <w:color w:val="000000" w:themeColor="text1"/>
          <w:sz w:val="18"/>
          <w:szCs w:val="18"/>
        </w:rPr>
        <w:t xml:space="preserve">и соответствующего требованиям части 1 статьи 10 Федерального закона от 09.02.2007 №16-ФЗ</w:t>
      </w:r>
      <w:r>
        <w:rPr>
          <w:i/>
          <w:color w:val="000000" w:themeColor="text1"/>
          <w:sz w:val="18"/>
          <w:szCs w:val="18"/>
        </w:rPr>
      </w:r>
      <w:r>
        <w:rPr>
          <w:i/>
          <w:color w:val="000000" w:themeColor="text1"/>
          <w:sz w:val="18"/>
          <w:szCs w:val="18"/>
        </w:rPr>
      </w:r>
    </w:p>
  </w:footnote>
  <w:footnote w:id="5">
    <w:p>
      <w:pPr>
        <w:pStyle w:val="2409"/>
        <w:jc w:val="both"/>
        <w:rPr>
          <w:i/>
          <w:color w:val="000000" w:themeColor="text1"/>
          <w:sz w:val="18"/>
        </w:rPr>
      </w:pPr>
      <w:r>
        <w:rPr>
          <w:rStyle w:val="2411"/>
          <w:i/>
          <w:color w:val="000000" w:themeColor="text1"/>
          <w:sz w:val="18"/>
        </w:rPr>
        <w:footnoteRef/>
      </w:r>
      <w:r>
        <w:rPr>
          <w:i/>
          <w:color w:val="000000" w:themeColor="text1"/>
          <w:sz w:val="18"/>
        </w:rPr>
        <w:t xml:space="preserve"> Отметка об ознакомлении субъекта транспортной инфраструктуры: должность, подпись, ФИО руководителя или лица, </w:t>
      </w:r>
      <w:r>
        <w:rPr>
          <w:i/>
          <w:color w:val="000000" w:themeColor="text1"/>
          <w:sz w:val="18"/>
          <w:szCs w:val="18"/>
        </w:rPr>
        <w:t xml:space="preserve">имеющего право подписи результатов ОУ (ДОУ) ОТИ, и </w:t>
      </w:r>
      <w:r>
        <w:rPr>
          <w:i/>
          <w:color w:val="000000" w:themeColor="text1"/>
          <w:sz w:val="18"/>
        </w:rPr>
        <w:t xml:space="preserve">соответствующего требованиям части 1 статьи 10 Федерального закона от 09.02.2007 №16-ФЗ.</w:t>
      </w:r>
      <w:r>
        <w:rPr>
          <w:i/>
          <w:color w:val="000000" w:themeColor="text1"/>
        </w:rPr>
        <w:t xml:space="preserve"> </w:t>
      </w:r>
      <w:r>
        <w:rPr>
          <w:i/>
          <w:color w:val="000000" w:themeColor="text1"/>
          <w:sz w:val="18"/>
        </w:rPr>
        <w:t xml:space="preserve">При направлении с использованием ЕГИС ОТБ результаты ОУ (ДОУ) ОТИ подписываются усиленной квалифицированной электронной подписью</w:t>
      </w:r>
      <w:r>
        <w:rPr>
          <w:i/>
          <w:color w:val="000000" w:themeColor="text1"/>
          <w:sz w:val="18"/>
        </w:rPr>
      </w:r>
      <w:r>
        <w:rPr>
          <w:i/>
          <w:color w:val="000000" w:themeColor="text1"/>
          <w:sz w:val="18"/>
        </w:rPr>
      </w:r>
    </w:p>
  </w:footnote>
  <w:footnote w:id="6">
    <w:p>
      <w:pPr>
        <w:pStyle w:val="2409"/>
        <w:rPr>
          <w:color w:val="000000" w:themeColor="text1"/>
        </w:rPr>
      </w:pPr>
      <w:r>
        <w:rPr>
          <w:rStyle w:val="2411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>
        <w:rPr>
          <w:i/>
          <w:iCs/>
          <w:color w:val="000000" w:themeColor="text1"/>
          <w:sz w:val="18"/>
          <w:szCs w:val="18"/>
        </w:rPr>
        <w:t xml:space="preserve">Подпись, ФИО руководителя (уполномоченного лица) специализированной организации</w:t>
      </w:r>
      <w:r>
        <w:rPr>
          <w:color w:val="000000" w:themeColor="text1"/>
        </w:rPr>
      </w:r>
      <w:r>
        <w:rPr>
          <w:color w:val="000000" w:themeColor="text1"/>
        </w:rPr>
      </w:r>
    </w:p>
  </w:footnote>
  <w:footnote w:id="7">
    <w:p>
      <w:pPr>
        <w:pStyle w:val="2409"/>
        <w:rPr>
          <w:color w:val="000000" w:themeColor="text1"/>
        </w:rPr>
      </w:pPr>
      <w:r>
        <w:rPr>
          <w:rStyle w:val="2411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Заполняется в соответствии с уведомлением Росжелдора (или реестром ОТИ и ТС, в случае, если СТИ не предоставил СО уведомление Росжелдора). Копия уведомления Росжелдора (или сведения из реестра ОТИ и ТС приведена в Приложении №4).</w:t>
      </w:r>
      <w:r>
        <w:rPr>
          <w:color w:val="000000" w:themeColor="text1"/>
        </w:rPr>
      </w:r>
      <w:r>
        <w:rPr>
          <w:color w:val="000000" w:themeColor="text1"/>
        </w:rPr>
      </w:r>
    </w:p>
  </w:footnote>
  <w:footnote w:id="8">
    <w:p>
      <w:pPr>
        <w:pStyle w:val="2409"/>
        <w:rPr>
          <w:i/>
          <w:color w:val="000000" w:themeColor="text1"/>
        </w:rPr>
      </w:pPr>
      <w:r>
        <w:rPr>
          <w:rStyle w:val="2411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Заполняется словами.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</w:footnote>
  <w:footnote w:id="9">
    <w:p>
      <w:pPr>
        <w:pStyle w:val="2409"/>
        <w:jc w:val="both"/>
        <w:rPr>
          <w:i/>
          <w:color w:val="000000" w:themeColor="text1"/>
        </w:rPr>
      </w:pPr>
      <w:r>
        <w:rPr>
          <w:rStyle w:val="2411"/>
          <w:i/>
          <w:color w:val="000000" w:themeColor="text1"/>
        </w:rPr>
        <w:footnoteRef/>
      </w:r>
      <w:r>
        <w:rPr>
          <w:i/>
          <w:color w:val="000000" w:themeColor="text1"/>
        </w:rPr>
        <w:t xml:space="preserve"> Оставить только нужное, остальное удалить.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</w:footnote>
  <w:footnote w:id="10">
    <w:p>
      <w:pPr>
        <w:pStyle w:val="2409"/>
        <w:jc w:val="both"/>
        <w:rPr>
          <w:i/>
          <w:color w:val="000000" w:themeColor="text1"/>
        </w:rPr>
      </w:pPr>
      <w:r>
        <w:rPr>
          <w:rStyle w:val="2411"/>
          <w:i/>
          <w:color w:val="000000" w:themeColor="text1"/>
        </w:rPr>
        <w:footnoteRef/>
      </w:r>
      <w:r>
        <w:rPr>
          <w:i/>
          <w:color w:val="000000" w:themeColor="text1"/>
        </w:rPr>
        <w:t xml:space="preserve"> Оставить только нужное, остальное удалить.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</w:footnote>
  <w:footnote w:id="11">
    <w:p>
      <w:pPr>
        <w:pStyle w:val="2409"/>
        <w:jc w:val="both"/>
        <w:rPr>
          <w:i/>
          <w:color w:val="000000" w:themeColor="text1"/>
        </w:rPr>
      </w:pPr>
      <w:r>
        <w:rPr>
          <w:rStyle w:val="2411"/>
          <w:i/>
          <w:color w:val="000000" w:themeColor="text1"/>
        </w:rPr>
        <w:footnoteRef/>
      </w:r>
      <w:r>
        <w:rPr>
          <w:i/>
          <w:color w:val="000000" w:themeColor="text1"/>
        </w:rPr>
        <w:t xml:space="preserve"> Персонал СО, непосредственно проводящий оценку уязвимости ОТИ, должен соот</w:t>
      </w:r>
      <w:r>
        <w:rPr>
          <w:i/>
          <w:color w:val="000000" w:themeColor="text1"/>
        </w:rPr>
        <w:t xml:space="preserve">ветствовать требованиям части 1 статьи 10 Федерального закона от 09.02.2007 №16-ФЗ, в т.ч. быть подготовленным по программе повышения квалификации работников, назначенных в качестве лиц, ответственных за обеспечение транспортной безопасности на объекте тра</w:t>
      </w:r>
      <w:r>
        <w:rPr>
          <w:i/>
          <w:color w:val="000000" w:themeColor="text1"/>
        </w:rPr>
        <w:t xml:space="preserve">нспортной инфраструктуры и (или) транспортном средстве, и персонала специализированных организаций, и аттестованным в качестве лиц, ответственных за обеспечение транспортной безопасности на объекте транспортной инфраструктуры и (или) транспортном средстве.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</w:footnote>
  <w:footnote w:id="12">
    <w:p>
      <w:pPr>
        <w:pStyle w:val="2409"/>
        <w:rPr>
          <w:i/>
          <w:color w:val="000000" w:themeColor="text1"/>
        </w:rPr>
      </w:pPr>
      <w:r>
        <w:rPr>
          <w:rStyle w:val="2411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Указываются контактные данные лица (лиц), ответственного (ых) за обеспечение транспортной безопасности ОТИ.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</w:footnote>
  <w:footnote w:id="13">
    <w:p>
      <w:pPr>
        <w:pStyle w:val="2409"/>
        <w:jc w:val="both"/>
        <w:rPr>
          <w:i/>
          <w:color w:val="000000" w:themeColor="text1"/>
        </w:rPr>
      </w:pPr>
      <w:r>
        <w:rPr>
          <w:rStyle w:val="2411"/>
          <w:i/>
          <w:color w:val="000000" w:themeColor="text1"/>
        </w:rPr>
        <w:footnoteRef/>
      </w:r>
      <w:r>
        <w:rPr>
          <w:i/>
          <w:color w:val="000000" w:themeColor="text1"/>
        </w:rPr>
        <w:t xml:space="preserve"> Оставить только нужное, остальное удалить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</w:footnote>
  <w:footnote w:id="14">
    <w:p>
      <w:pPr>
        <w:pStyle w:val="2409"/>
        <w:jc w:val="both"/>
        <w:rPr>
          <w:i/>
          <w:color w:val="000000" w:themeColor="text1"/>
        </w:rPr>
      </w:pPr>
      <w:r>
        <w:rPr>
          <w:rStyle w:val="2411"/>
          <w:i/>
          <w:color w:val="000000" w:themeColor="text1"/>
        </w:rPr>
        <w:footnoteRef/>
      </w:r>
      <w:r>
        <w:rPr>
          <w:i/>
          <w:color w:val="000000" w:themeColor="text1"/>
        </w:rPr>
        <w:t xml:space="preserve"> Заполняется в случае, если коммерческие операции, указанные в тарифном руководстве №4 не производятся на ОТИ (в случае, если все коммерческие операции производятся согласно тарифному руководству – удалить строку).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</w:footnote>
  <w:footnote w:id="15">
    <w:p>
      <w:pPr>
        <w:pStyle w:val="2409"/>
        <w:jc w:val="both"/>
        <w:rPr>
          <w:i/>
          <w:color w:val="000000" w:themeColor="text1"/>
        </w:rPr>
      </w:pPr>
      <w:r>
        <w:rPr>
          <w:rStyle w:val="2411"/>
          <w:i/>
          <w:color w:val="000000" w:themeColor="text1"/>
        </w:rPr>
        <w:footnoteRef/>
      </w:r>
      <w:r>
        <w:rPr>
          <w:i/>
          <w:color w:val="000000" w:themeColor="text1"/>
        </w:rPr>
        <w:t xml:space="preserve"> Наименование, данное структурному элементу ОТИ, должно соответствовать наименованию данного элемента во всех следующих разделах, включая Приложения.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</w:footnote>
  <w:footnote w:id="16">
    <w:p>
      <w:pPr>
        <w:pStyle w:val="2409"/>
        <w:jc w:val="both"/>
        <w:rPr>
          <w:i/>
          <w:color w:val="000000" w:themeColor="text1"/>
        </w:rPr>
      </w:pPr>
      <w:r>
        <w:rPr>
          <w:rStyle w:val="2411"/>
          <w:i/>
          <w:color w:val="000000" w:themeColor="text1"/>
        </w:rPr>
        <w:footnoteRef/>
      </w:r>
      <w:r>
        <w:rPr>
          <w:i/>
          <w:color w:val="000000" w:themeColor="text1"/>
        </w:rPr>
        <w:t xml:space="preserve"> Оставить только нужное, остальное удалить.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</w:footnote>
  <w:footnote w:id="17">
    <w:p>
      <w:pPr>
        <w:pStyle w:val="2409"/>
        <w:jc w:val="both"/>
        <w:rPr>
          <w:i/>
          <w:color w:val="000000" w:themeColor="text1"/>
        </w:rPr>
      </w:pPr>
      <w:r>
        <w:rPr>
          <w:rStyle w:val="2411"/>
          <w:i/>
          <w:color w:val="000000" w:themeColor="text1"/>
        </w:rPr>
        <w:footnoteRef/>
      </w:r>
      <w:r>
        <w:rPr>
          <w:i/>
          <w:color w:val="000000" w:themeColor="text1"/>
        </w:rPr>
        <w:t xml:space="preserve"> Оставить только нужное, остальное удалить.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</w:footnote>
  <w:footnote w:id="18">
    <w:p>
      <w:pPr>
        <w:pStyle w:val="2409"/>
        <w:jc w:val="both"/>
        <w:rPr>
          <w:i/>
          <w:color w:val="000000" w:themeColor="text1"/>
        </w:rPr>
      </w:pPr>
      <w:r>
        <w:rPr>
          <w:rStyle w:val="2411"/>
          <w:i/>
          <w:color w:val="000000" w:themeColor="text1"/>
        </w:rPr>
        <w:footnoteRef/>
      </w:r>
      <w:r>
        <w:rPr>
          <w:i/>
          <w:color w:val="000000" w:themeColor="text1"/>
        </w:rPr>
        <w:t xml:space="preserve"> Информация официального сайта Портала пространственных данных Национальной системы пространственных данных: https://nspd.gov.ru/map/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</w:footnote>
  <w:footnote w:id="19">
    <w:p>
      <w:pPr>
        <w:pStyle w:val="2409"/>
        <w:jc w:val="both"/>
        <w:rPr>
          <w:i/>
          <w:color w:val="000000" w:themeColor="text1"/>
        </w:rPr>
      </w:pPr>
      <w:r>
        <w:rPr>
          <w:rStyle w:val="2411"/>
          <w:i/>
          <w:color w:val="000000" w:themeColor="text1"/>
        </w:rPr>
        <w:footnoteRef/>
      </w:r>
      <w:r>
        <w:rPr>
          <w:i/>
          <w:color w:val="000000" w:themeColor="text1"/>
        </w:rPr>
        <w:t xml:space="preserve"> Краткое наименование ОТИ, используемое в тексте.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</w:footnote>
  <w:footnote w:id="20">
    <w:p>
      <w:pPr>
        <w:pStyle w:val="2409"/>
        <w:jc w:val="both"/>
        <w:rPr>
          <w:i/>
          <w:color w:val="000000" w:themeColor="text1"/>
        </w:rPr>
      </w:pPr>
      <w:r>
        <w:rPr>
          <w:rStyle w:val="2411"/>
          <w:i/>
          <w:color w:val="000000" w:themeColor="text1"/>
        </w:rPr>
        <w:footnoteRef/>
      </w:r>
      <w:r>
        <w:rPr>
          <w:i/>
          <w:color w:val="000000" w:themeColor="text1"/>
        </w:rPr>
        <w:t xml:space="preserve"> </w:t>
      </w:r>
      <w:r>
        <w:rPr>
          <w:rFonts w:eastAsia="Calibri"/>
          <w:i/>
          <w:color w:val="000000" w:themeColor="text1"/>
        </w:rPr>
        <w:t xml:space="preserve">Климатические параметры района местоположения указываются в соответствии со СП 131.13330.2020 «Строительная климатология».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</w:footnote>
  <w:footnote w:id="21">
    <w:p>
      <w:pPr>
        <w:pStyle w:val="2409"/>
        <w:jc w:val="both"/>
        <w:rPr>
          <w:i/>
          <w:color w:val="000000" w:themeColor="text1"/>
        </w:rPr>
      </w:pPr>
      <w:r>
        <w:rPr>
          <w:rStyle w:val="2411"/>
          <w:i/>
          <w:color w:val="000000" w:themeColor="text1"/>
        </w:rPr>
        <w:footnoteRef/>
      </w:r>
      <w:r>
        <w:rPr>
          <w:i/>
          <w:color w:val="000000" w:themeColor="text1"/>
        </w:rPr>
        <w:t xml:space="preserve"> </w:t>
      </w:r>
      <w:r>
        <w:rPr>
          <w:rFonts w:eastAsia="Calibri"/>
          <w:i/>
          <w:color w:val="000000" w:themeColor="text1"/>
        </w:rPr>
        <w:t xml:space="preserve">Климатические параметры района местоположения указываются в соответствии со СП 131.13330.2020 «Строительная климатология».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</w:footnote>
  <w:footnote w:id="22">
    <w:p>
      <w:pPr>
        <w:pStyle w:val="2409"/>
        <w:jc w:val="both"/>
        <w:rPr>
          <w:i/>
          <w:color w:val="000000" w:themeColor="text1"/>
        </w:rPr>
      </w:pPr>
      <w:r>
        <w:rPr>
          <w:rStyle w:val="2411"/>
          <w:i/>
          <w:color w:val="000000" w:themeColor="text1"/>
        </w:rPr>
        <w:footnoteRef/>
      </w:r>
      <w:r>
        <w:rPr>
          <w:i/>
          <w:color w:val="000000" w:themeColor="text1"/>
        </w:rPr>
        <w:t xml:space="preserve"> Расчётная сейсмическая интенсивность </w:t>
      </w:r>
      <w:r>
        <w:rPr>
          <w:rFonts w:eastAsia="Calibri"/>
          <w:i/>
          <w:color w:val="000000" w:themeColor="text1"/>
        </w:rPr>
        <w:t xml:space="preserve">указываются в соответствии со СП 14.13330.2018 «Строительство в сейсмических районах»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</w:footnote>
  <w:footnote w:id="23">
    <w:p>
      <w:pPr>
        <w:pStyle w:val="2409"/>
        <w:jc w:val="both"/>
        <w:rPr>
          <w:i/>
          <w:color w:val="000000" w:themeColor="text1"/>
        </w:rPr>
      </w:pPr>
      <w:r>
        <w:rPr>
          <w:rStyle w:val="2411"/>
          <w:i/>
          <w:color w:val="000000" w:themeColor="text1"/>
        </w:rPr>
        <w:footnoteRef/>
      </w:r>
      <w:r>
        <w:rPr>
          <w:i/>
          <w:color w:val="000000" w:themeColor="text1"/>
        </w:rPr>
        <w:t xml:space="preserve"> В п. 1.5. порядок, в котором описываются элементы ОТИ, должен соответствовать порядку, в котором они перечислены в «Перечне структурных элементов ОТИ и докуме</w:t>
      </w:r>
      <w:r>
        <w:rPr>
          <w:i/>
          <w:color w:val="000000" w:themeColor="text1"/>
        </w:rPr>
        <w:t xml:space="preserve">нтов, определяющих право распоряжаться ими». Наименование структурного элемента ОТИ должно соответствовать наименованию структурного элемента ОТИ, указанного в столбце 2 «Перечня структурных элементов ОТИ и документов, определяющих право распоряжаться ими»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</w:footnote>
  <w:footnote w:id="24">
    <w:p>
      <w:pPr>
        <w:pStyle w:val="2409"/>
        <w:rPr>
          <w:color w:val="000000" w:themeColor="text1"/>
        </w:rPr>
      </w:pPr>
      <w:r>
        <w:rPr>
          <w:rStyle w:val="2411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Установленный режим работы (время работы), если не установлен, то указывается - режим работы не установлен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</w:footnote>
  <w:footnote w:id="25">
    <w:p>
      <w:pPr>
        <w:pStyle w:val="2409"/>
        <w:jc w:val="both"/>
        <w:rPr>
          <w:i/>
          <w:color w:val="000000" w:themeColor="text1"/>
        </w:rPr>
      </w:pPr>
      <w:r>
        <w:rPr>
          <w:rStyle w:val="2411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Приводятся графические план-схемы зданий, строений, сооружений содержащие схемы поэтажных планов и экспликацию помещений: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  <w:p>
      <w:pPr>
        <w:pStyle w:val="2409"/>
        <w:jc w:val="both"/>
        <w:rPr>
          <w:color w:val="000000" w:themeColor="text1"/>
        </w:rPr>
      </w:pPr>
      <w:r>
        <w:rPr>
          <w:i/>
          <w:color w:val="000000" w:themeColor="text1"/>
        </w:rPr>
        <w:t xml:space="preserve">- предназначенных для обслуживания пассажиров.</w:t>
      </w:r>
      <w:r>
        <w:rPr>
          <w:color w:val="000000" w:themeColor="text1"/>
        </w:rPr>
      </w:r>
      <w:r>
        <w:rPr>
          <w:color w:val="000000" w:themeColor="text1"/>
        </w:rPr>
      </w:r>
    </w:p>
  </w:footnote>
  <w:footnote w:id="26">
    <w:p>
      <w:pPr>
        <w:pStyle w:val="2409"/>
        <w:jc w:val="both"/>
        <w:rPr>
          <w:i/>
          <w:color w:val="000000" w:themeColor="text1"/>
        </w:rPr>
      </w:pPr>
      <w:r>
        <w:rPr>
          <w:rStyle w:val="2411"/>
          <w:i/>
          <w:color w:val="000000" w:themeColor="text1"/>
        </w:rPr>
        <w:footnoteRef/>
      </w:r>
      <w:r>
        <w:rPr>
          <w:i/>
          <w:color w:val="000000" w:themeColor="text1"/>
        </w:rPr>
        <w:t xml:space="preserve"> Описывается привокзальная площадь, входящая в состав ОТИ и принадлежащая СТИ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</w:footnote>
  <w:footnote w:id="27">
    <w:p>
      <w:pPr>
        <w:pStyle w:val="2409"/>
        <w:jc w:val="both"/>
        <w:rPr>
          <w:i/>
          <w:color w:val="000000" w:themeColor="text1"/>
        </w:rPr>
      </w:pPr>
      <w:r>
        <w:rPr>
          <w:rStyle w:val="2411"/>
          <w:i/>
          <w:color w:val="000000" w:themeColor="text1"/>
        </w:rPr>
        <w:footnoteRef/>
      </w:r>
      <w:r>
        <w:rPr>
          <w:i/>
          <w:color w:val="000000" w:themeColor="text1"/>
        </w:rPr>
        <w:t xml:space="preserve">  Описываются и отображаются на графической план-схеме в Приложении №1 инже</w:t>
      </w:r>
      <w:r>
        <w:rPr>
          <w:i/>
          <w:color w:val="000000" w:themeColor="text1"/>
        </w:rPr>
        <w:t xml:space="preserve">нерные средства и системы, предназначенные для воспрепятствования несанкционированному проникновению на ОТИ, в зону транспортной безопасности, ее части (сектора) и на критические элементы ОТИ нарушителя, пытающегося совершить акт незаконного вмешательства.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</w:footnote>
  <w:footnote w:id="28">
    <w:p>
      <w:pPr>
        <w:pStyle w:val="2409"/>
        <w:jc w:val="both"/>
        <w:rPr>
          <w:i/>
          <w:color w:val="000000" w:themeColor="text1"/>
        </w:rPr>
      </w:pPr>
      <w:r>
        <w:rPr>
          <w:rStyle w:val="2411"/>
          <w:i/>
          <w:color w:val="000000" w:themeColor="text1"/>
        </w:rPr>
        <w:footnoteRef/>
      </w:r>
      <w:r>
        <w:rPr>
          <w:i/>
          <w:color w:val="000000" w:themeColor="text1"/>
        </w:rPr>
        <w:t xml:space="preserve"> Заполняется по предоставленным СТИ копиям сертификатов соответствия технических средств обеспечения транспортной безопасности требованиям к их функциональным свойствам.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</w:footnote>
  <w:footnote w:id="29">
    <w:p>
      <w:pPr>
        <w:pStyle w:val="2409"/>
        <w:rPr>
          <w:color w:val="000000" w:themeColor="text1"/>
        </w:rPr>
      </w:pPr>
      <w:r>
        <w:rPr>
          <w:i/>
          <w:color w:val="000000" w:themeColor="text1"/>
        </w:rPr>
        <w:footnoteRef/>
      </w:r>
      <w:r>
        <w:rPr>
          <w:i/>
          <w:color w:val="000000" w:themeColor="text1"/>
        </w:rPr>
        <w:t xml:space="preserve"> Места размещения ПУОТБ, КПП, постов отображены на графической план-схеме в Приложении №1.</w:t>
      </w:r>
      <w:r>
        <w:rPr>
          <w:color w:val="000000" w:themeColor="text1"/>
        </w:rPr>
      </w:r>
      <w:r>
        <w:rPr>
          <w:color w:val="000000" w:themeColor="text1"/>
        </w:rPr>
      </w:r>
    </w:p>
  </w:footnote>
  <w:footnote w:id="30">
    <w:p>
      <w:pPr>
        <w:pStyle w:val="2409"/>
        <w:jc w:val="both"/>
        <w:rPr>
          <w:i/>
          <w:color w:val="000000" w:themeColor="text1"/>
        </w:rPr>
      </w:pPr>
      <w:r>
        <w:rPr>
          <w:rStyle w:val="2411"/>
          <w:i/>
          <w:color w:val="000000" w:themeColor="text1"/>
        </w:rPr>
        <w:footnoteRef/>
      </w:r>
      <w:r>
        <w:rPr>
          <w:i/>
          <w:color w:val="000000" w:themeColor="text1"/>
        </w:rPr>
        <w:t xml:space="preserve"> Согласно Приложения №2 к Правилам перевозок опасных грузов по железным дорогам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</w:footnote>
  <w:footnote w:id="31">
    <w:p>
      <w:pPr>
        <w:pStyle w:val="2409"/>
        <w:jc w:val="both"/>
        <w:rPr>
          <w:i/>
          <w:color w:val="000000" w:themeColor="text1"/>
        </w:rPr>
      </w:pPr>
      <w:r>
        <w:rPr>
          <w:rStyle w:val="2411"/>
          <w:i/>
          <w:color w:val="000000" w:themeColor="text1"/>
        </w:rPr>
        <w:footnoteRef/>
      </w:r>
      <w:r>
        <w:rPr>
          <w:i/>
          <w:color w:val="000000" w:themeColor="text1"/>
        </w:rPr>
        <w:t xml:space="preserve"> Наименование критически важного объекта указывается в соответствии с перечнем критически важных объектов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</w:footnote>
  <w:footnote w:id="32">
    <w:p>
      <w:pPr>
        <w:pStyle w:val="2409"/>
        <w:jc w:val="both"/>
        <w:rPr>
          <w:i/>
          <w:color w:val="000000" w:themeColor="text1"/>
        </w:rPr>
      </w:pPr>
      <w:r>
        <w:rPr>
          <w:rStyle w:val="2411"/>
          <w:i/>
          <w:color w:val="000000" w:themeColor="text1"/>
        </w:rPr>
        <w:footnoteRef/>
      </w:r>
      <w:r>
        <w:rPr>
          <w:i/>
          <w:color w:val="000000" w:themeColor="text1"/>
        </w:rPr>
        <w:t xml:space="preserve"> Наименование потенциально опасного объекта указывается в соответствии с перечнем потенциально опасных объектов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</w:footnote>
  <w:footnote w:id="33">
    <w:p>
      <w:pPr>
        <w:pStyle w:val="2409"/>
        <w:rPr>
          <w:color w:val="000000" w:themeColor="text1"/>
        </w:rPr>
      </w:pPr>
      <w:r>
        <w:rPr>
          <w:rStyle w:val="2411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Заполняется словами.</w:t>
      </w:r>
      <w:r>
        <w:rPr>
          <w:color w:val="000000" w:themeColor="text1"/>
        </w:rPr>
      </w:r>
      <w:r>
        <w:rPr>
          <w:color w:val="000000" w:themeColor="text1"/>
        </w:rPr>
      </w:r>
    </w:p>
  </w:footnote>
  <w:footnote w:id="34">
    <w:p>
      <w:pPr>
        <w:pStyle w:val="2409"/>
        <w:jc w:val="both"/>
        <w:rPr>
          <w:i/>
          <w:color w:val="000000" w:themeColor="text1"/>
        </w:rPr>
      </w:pPr>
      <w:r>
        <w:rPr>
          <w:rStyle w:val="2411"/>
          <w:i/>
          <w:color w:val="000000" w:themeColor="text1"/>
        </w:rPr>
        <w:footnoteRef/>
      </w:r>
      <w:r>
        <w:rPr>
          <w:i/>
          <w:color w:val="000000" w:themeColor="text1"/>
        </w:rPr>
        <w:t xml:space="preserve"> Краткое наименование ОТИ, используемое в тексте.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</w:footnote>
  <w:footnote w:id="35">
    <w:p>
      <w:pPr>
        <w:pStyle w:val="2409"/>
        <w:jc w:val="both"/>
        <w:rPr>
          <w:i/>
          <w:color w:val="000000" w:themeColor="text1"/>
        </w:rPr>
      </w:pPr>
      <w:r>
        <w:rPr>
          <w:rStyle w:val="2411"/>
          <w:i/>
          <w:color w:val="000000" w:themeColor="text1"/>
        </w:rPr>
        <w:footnoteRef/>
      </w:r>
      <w:r>
        <w:rPr>
          <w:i/>
          <w:color w:val="000000" w:themeColor="text1"/>
        </w:rPr>
        <w:t xml:space="preserve"> Краткое наименование ОТИ, используемое в тексте.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</w:footnote>
  <w:footnote w:id="36">
    <w:p>
      <w:pPr>
        <w:pStyle w:val="2409"/>
        <w:jc w:val="both"/>
        <w:rPr>
          <w:i/>
          <w:color w:val="000000" w:themeColor="text1"/>
        </w:rPr>
      </w:pPr>
      <w:r>
        <w:rPr>
          <w:rStyle w:val="2411"/>
          <w:i/>
          <w:color w:val="000000" w:themeColor="text1"/>
        </w:rPr>
        <w:footnoteRef/>
      </w:r>
      <w:r>
        <w:rPr>
          <w:i/>
          <w:color w:val="000000" w:themeColor="text1"/>
        </w:rPr>
        <w:t xml:space="preserve"> Краткое наименование ОТИ, используемое в тексте.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</w:footnote>
  <w:footnote w:id="37">
    <w:p>
      <w:pPr>
        <w:pStyle w:val="2409"/>
      </w:pPr>
      <w:r>
        <w:rPr>
          <w:rStyle w:val="2411"/>
        </w:rPr>
        <w:footnoteRef/>
      </w:r>
      <w:r>
        <w:t xml:space="preserve"> </w:t>
      </w:r>
      <w:r>
        <w:rPr>
          <w:b/>
          <w:bCs/>
        </w:rPr>
        <w:t xml:space="preserve">«</w:t>
      </w:r>
      <w:r>
        <w:rPr>
          <w:b/>
          <w:bCs/>
        </w:rPr>
        <w:t xml:space="preserve">Выполнить данное требование с учетом рекомендованных конфигурации и границ ЗТБ и КЭ ОТИ»</w:t>
      </w:r>
      <w:r>
        <w:rPr>
          <w:b w:val="0"/>
          <w:bCs w:val="0"/>
        </w:rPr>
        <w:t xml:space="preserve">.</w:t>
      </w:r>
      <w:r>
        <w:rPr>
          <w:b w:val="0"/>
          <w:bCs w:val="0"/>
        </w:rPr>
        <w:t xml:space="preserve"> </w:t>
      </w:r>
      <w:r/>
    </w:p>
    <w:p>
      <w:pPr>
        <w:pStyle w:val="2409"/>
      </w:pPr>
      <w:r/>
      <w:r/>
    </w:p>
  </w:footnote>
  <w:footnote w:id="38">
    <w:p>
      <w:pPr>
        <w:pStyle w:val="2409"/>
        <w:jc w:val="both"/>
        <w:rPr>
          <w:i/>
          <w:color w:val="000000" w:themeColor="text1"/>
        </w:rPr>
      </w:pPr>
      <w:r>
        <w:rPr>
          <w:rStyle w:val="2411"/>
          <w:i/>
          <w:color w:val="000000" w:themeColor="text1"/>
        </w:rPr>
        <w:footnoteRef/>
      </w:r>
      <w:r>
        <w:rPr>
          <w:i/>
          <w:color w:val="000000" w:themeColor="text1"/>
        </w:rPr>
        <w:t xml:space="preserve"> В формате А-4 или А-3;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</w:footnote>
  <w:footnote w:id="39">
    <w:p>
      <w:pPr>
        <w:pStyle w:val="2409"/>
        <w:jc w:val="both"/>
        <w:rPr>
          <w:i/>
          <w:color w:val="000000" w:themeColor="text1"/>
        </w:rPr>
      </w:pPr>
      <w:r>
        <w:rPr>
          <w:rStyle w:val="2411"/>
          <w:i/>
          <w:color w:val="000000" w:themeColor="text1"/>
        </w:rPr>
        <w:footnoteRef/>
      </w:r>
      <w:r>
        <w:rPr>
          <w:i/>
          <w:color w:val="000000" w:themeColor="text1"/>
        </w:rPr>
        <w:t xml:space="preserve"> Краткое наименование ОТИ, используемое в тексте.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</w:footnote>
  <w:footnote w:id="40">
    <w:p>
      <w:pPr>
        <w:pStyle w:val="2409"/>
        <w:jc w:val="both"/>
        <w:rPr>
          <w:i/>
          <w:color w:val="000000" w:themeColor="text1"/>
        </w:rPr>
      </w:pPr>
      <w:r>
        <w:rPr>
          <w:rStyle w:val="2411"/>
          <w:i/>
          <w:color w:val="000000" w:themeColor="text1"/>
        </w:rPr>
        <w:footnoteRef/>
      </w:r>
      <w:r>
        <w:rPr>
          <w:i/>
          <w:color w:val="000000" w:themeColor="text1"/>
        </w:rPr>
        <w:t xml:space="preserve"> Краткое наименование ОТИ, используемое в тексте.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</w:footnote>
  <w:footnote w:id="41">
    <w:p>
      <w:pPr>
        <w:pStyle w:val="2409"/>
        <w:jc w:val="both"/>
        <w:rPr>
          <w:i/>
          <w:color w:val="000000" w:themeColor="text1"/>
        </w:rPr>
      </w:pPr>
      <w:r>
        <w:rPr>
          <w:rStyle w:val="2411"/>
          <w:i/>
          <w:color w:val="000000" w:themeColor="text1"/>
        </w:rPr>
        <w:footnoteRef/>
      </w:r>
      <w:r>
        <w:rPr>
          <w:i/>
          <w:color w:val="000000" w:themeColor="text1"/>
        </w:rPr>
        <w:t xml:space="preserve"> Оставить только нужное, остальное удалить.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</w:footnote>
  <w:footnote w:id="42">
    <w:p>
      <w:pPr>
        <w:pStyle w:val="2409"/>
        <w:jc w:val="both"/>
        <w:rPr>
          <w:i/>
          <w:color w:val="000000" w:themeColor="text1"/>
        </w:rPr>
      </w:pPr>
      <w:r>
        <w:rPr>
          <w:rStyle w:val="2411"/>
          <w:i/>
          <w:color w:val="000000" w:themeColor="text1"/>
        </w:rPr>
        <w:footnoteRef/>
      </w:r>
      <w:r>
        <w:rPr>
          <w:i/>
          <w:color w:val="000000" w:themeColor="text1"/>
        </w:rPr>
        <w:t xml:space="preserve"> Изменять и дополнять сокращениями, применяемыми по тексту результатов оценки уязвимости.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32670536"/>
      <w:docPartObj>
        <w:docPartGallery w:val="Page Numbers (Top of Page)"/>
        <w:docPartUnique w:val="true"/>
      </w:docPartObj>
      <w:rPr/>
    </w:sdtPr>
    <w:sdtContent>
      <w:p>
        <w:pPr>
          <w:pStyle w:val="1549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45</w:t>
        </w:r>
        <w:r>
          <w:fldChar w:fldCharType="end"/>
        </w:r>
        <w:r/>
      </w:p>
    </w:sdtContent>
  </w:sdt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b/>
      </w:rPr>
      <w:t xml:space="preserve">Типов</w:t>
    </w:r>
    <w:r>
      <w:rPr>
        <w:b/>
      </w:rPr>
      <w:t xml:space="preserve">ой</w:t>
    </w:r>
    <w:r>
      <w:rPr>
        <w:b/>
      </w:rPr>
      <w:t xml:space="preserve"> шаблон результатов оценки (дополнительной оценки) уязвимости объекта транспортной инфраструктуры - железнодорожный вокзал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544132102"/>
      <w:docPartObj>
        <w:docPartGallery w:val="Page Numbers (Top of Page)"/>
        <w:docPartUnique w:val="true"/>
      </w:docPartObj>
      <w:rPr/>
    </w:sdtPr>
    <w:sdtContent>
      <w:p>
        <w:pPr>
          <w:pStyle w:val="1549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48</w:t>
        </w:r>
        <w:r>
          <w:fldChar w:fldCharType="end"/>
        </w:r>
        <w:r/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35703778"/>
      <w:docPartObj>
        <w:docPartGallery w:val="Page Numbers (Top of Page)"/>
        <w:docPartUnique w:val="true"/>
      </w:docPartObj>
      <w:rPr/>
    </w:sdtPr>
    <w:sdtContent>
      <w:p>
        <w:pPr>
          <w:pStyle w:val="1549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77</w:t>
        </w:r>
        <w:r>
          <w:fldChar w:fldCharType="end"/>
        </w:r>
        <w:r/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0336049"/>
      <w:docPartObj>
        <w:docPartGallery w:val="Page Numbers (Top of Page)"/>
        <w:docPartUnique w:val="true"/>
      </w:docPartObj>
      <w:rPr/>
    </w:sdtPr>
    <w:sdtContent>
      <w:p>
        <w:pPr>
          <w:pStyle w:val="1549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49</w:t>
        </w:r>
        <w:r>
          <w:fldChar w:fldCharType="end"/>
        </w:r>
        <w:r/>
      </w:p>
    </w:sdtContent>
  </w:sdt>
  <w:p>
    <w:pPr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1809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pStyle w:val="1991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pStyle w:val="1800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0" w:firstLine="567"/>
        <w:tabs>
          <w:tab w:val="num" w:pos="851" w:leader="none"/>
        </w:tabs>
      </w:pPr>
      <w:rPr>
        <w:rFonts w:hint="default" w:ascii="Times New Roman" w:hAnsi="Times New Roman" w:cs="Times New Roman"/>
        <w:b w:val="0"/>
        <w:i w:val="0"/>
        <w:color w:val="000000"/>
        <w:sz w:val="28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1283" w:hanging="432"/>
      </w:pPr>
      <w:rPr>
        <w:rFonts w:hint="default"/>
        <w:b w:val="0"/>
        <w:i w:val="0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7"/>
      <w:numFmt w:val="decimal"/>
      <w:isLgl/>
      <w:suff w:val="tab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32" w:hanging="432"/>
        <w:tabs>
          <w:tab w:val="num" w:pos="432" w:leader="none"/>
        </w:tabs>
      </w:pPr>
      <w:rPr>
        <w:rFonts w:hint="default" w:ascii="Times New Roman" w:hAnsi="Times New Roman" w:cs="Times New Roman"/>
        <w:b/>
        <w:i w:val="0"/>
        <w:color w:val="auto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709" w:hanging="709"/>
        <w:tabs>
          <w:tab w:val="num" w:pos="709" w:leader="none"/>
        </w:tabs>
      </w:pPr>
      <w:rPr>
        <w:rFonts w:hint="default" w:ascii="Times New Roman" w:hAnsi="Times New Roman" w:cs="Times New Roman"/>
        <w:b/>
        <w:i w:val="0"/>
        <w:sz w:val="28"/>
        <w:szCs w:val="28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  <w:b w:val="0"/>
        <w:i w:val="0"/>
        <w:sz w:val="28"/>
        <w:szCs w:val="28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04" w:hanging="504"/>
      </w:pPr>
      <w:rPr>
        <w:rFonts w:hint="default" w:eastAsiaTheme="minorEastAsia"/>
        <w:b/>
      </w:rPr>
    </w:lvl>
    <w:lvl w:ilvl="1">
      <w:start w:val="1"/>
      <w:numFmt w:val="decimal"/>
      <w:isLgl w:val="false"/>
      <w:suff w:val="tab"/>
      <w:lvlText w:val="%1.%2"/>
      <w:lvlJc w:val="left"/>
      <w:pPr>
        <w:ind w:left="504" w:hanging="504"/>
      </w:pPr>
      <w:rPr>
        <w:rFonts w:hint="default" w:eastAsiaTheme="minorEastAsia"/>
        <w:b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 w:eastAsiaTheme="minorEastAsia"/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 w:eastAsiaTheme="minorEastAsia"/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 w:eastAsiaTheme="minorEastAsia"/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 w:eastAsiaTheme="minorEastAsia"/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 w:eastAsiaTheme="minorEastAsia"/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 w:eastAsiaTheme="minorEastAsia"/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 w:eastAsiaTheme="minorEastAsia"/>
        <w:b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eastAsiaTheme="minorEastAsia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 w:eastAsiaTheme="minorEastAsia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eastAsiaTheme="minorEastAsia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eastAsiaTheme="minorEastAsia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eastAsiaTheme="minorEastAsia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eastAsiaTheme="minorEastAsia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 w:eastAsiaTheme="minorEastAsia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 w:eastAsiaTheme="minorEastAsia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 w:eastAsiaTheme="minorEastAsia"/>
        <w:b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04" w:hanging="504"/>
      </w:pPr>
      <w:rPr>
        <w:rFonts w:hint="default" w:eastAsiaTheme="minorEastAsia"/>
        <w:b/>
      </w:rPr>
    </w:lvl>
    <w:lvl w:ilvl="1">
      <w:start w:val="1"/>
      <w:numFmt w:val="decimal"/>
      <w:isLgl w:val="false"/>
      <w:suff w:val="tab"/>
      <w:lvlText w:val="%1.%2"/>
      <w:lvlJc w:val="left"/>
      <w:pPr>
        <w:ind w:left="504" w:hanging="504"/>
      </w:pPr>
      <w:rPr>
        <w:rFonts w:hint="default" w:eastAsiaTheme="minorEastAsia"/>
        <w:b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 w:eastAsiaTheme="minorEastAsia"/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 w:eastAsiaTheme="minorEastAsia"/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 w:eastAsiaTheme="minorEastAsia"/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 w:eastAsiaTheme="minorEastAsia"/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 w:eastAsiaTheme="minorEastAsia"/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 w:eastAsiaTheme="minorEastAsia"/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 w:eastAsiaTheme="minorEastAsia"/>
        <w:b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eastAsiaTheme="minorEastAsia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 w:eastAsiaTheme="minorEastAsia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eastAsiaTheme="minorEastAsia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eastAsiaTheme="minorEastAsia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eastAsiaTheme="minorEastAsia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eastAsiaTheme="minorEastAsia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 w:eastAsiaTheme="minorEastAsia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 w:eastAsiaTheme="minorEastAsia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 w:eastAsiaTheme="minorEastAsia"/>
        <w:b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3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suff w:val="tab"/>
      <w:lvlText w:val="%1.%2"/>
      <w:lvlJc w:val="left"/>
      <w:pPr>
        <w:ind w:left="1155" w:hanging="795"/>
      </w:pPr>
      <w:rPr>
        <w:rFonts w:hint="default"/>
      </w:rPr>
    </w:lvl>
    <w:lvl w:ilvl="2">
      <w:start w:val="13"/>
      <w:numFmt w:val="decimal"/>
      <w:isLgl/>
      <w:suff w:val="tab"/>
      <w:lvlText w:val="%1.%2.%3"/>
      <w:lvlJc w:val="left"/>
      <w:pPr>
        <w:ind w:left="1155" w:hanging="795"/>
      </w:pPr>
      <w:rPr>
        <w:rFonts w:hint="default"/>
      </w:rPr>
    </w:lvl>
    <w:lvl w:ilvl="3">
      <w:start w:val="10"/>
      <w:numFmt w:val="decimal"/>
      <w:isLgl/>
      <w:suff w:val="tab"/>
      <w:lvlText w:val="%1.%2.%3.%4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155" w:hanging="795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646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088" w:hanging="180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27" w:hanging="360"/>
      </w:pPr>
      <w:rPr>
        <w:rFonts w:hint="default"/>
        <w:color w:val="000000" w:themeColor="text1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suff w:val="tab"/>
      <w:lvlText w:val="%1.%2.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774" w:hanging="70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142" w:hanging="432"/>
      </w:pPr>
      <w:rPr>
        <w:i w:val="0"/>
        <w:strike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22" w:hanging="504"/>
      </w:pPr>
      <w:rPr>
        <w:color w:val="auto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0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150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4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36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8"/>
    <w:lvlOverride w:ilvl="0">
      <w:startOverride w:val="1"/>
    </w:lvlOverride>
  </w:num>
  <w:num w:numId="7">
    <w:abstractNumId w:val="18"/>
  </w:num>
  <w:num w:numId="8">
    <w:abstractNumId w:val="7"/>
  </w:num>
  <w:num w:numId="9">
    <w:abstractNumId w:val="4"/>
  </w:num>
  <w:num w:numId="10">
    <w:abstractNumId w:val="32"/>
  </w:num>
  <w:num w:numId="11">
    <w:abstractNumId w:val="20"/>
  </w:num>
  <w:num w:numId="12">
    <w:abstractNumId w:val="3"/>
  </w:num>
  <w:num w:numId="13">
    <w:abstractNumId w:val="27"/>
  </w:num>
  <w:num w:numId="14">
    <w:abstractNumId w:val="16"/>
  </w:num>
  <w:num w:numId="15">
    <w:abstractNumId w:val="31"/>
  </w:num>
  <w:num w:numId="16">
    <w:abstractNumId w:val="23"/>
  </w:num>
  <w:num w:numId="17">
    <w:abstractNumId w:val="25"/>
  </w:num>
  <w:num w:numId="18">
    <w:abstractNumId w:val="33"/>
  </w:num>
  <w:num w:numId="19">
    <w:abstractNumId w:val="19"/>
  </w:num>
  <w:num w:numId="20">
    <w:abstractNumId w:val="14"/>
  </w:num>
  <w:num w:numId="21">
    <w:abstractNumId w:val="9"/>
  </w:num>
  <w:num w:numId="22">
    <w:abstractNumId w:val="21"/>
  </w:num>
  <w:num w:numId="23">
    <w:abstractNumId w:val="28"/>
  </w:num>
  <w:num w:numId="24">
    <w:abstractNumId w:val="5"/>
  </w:num>
  <w:num w:numId="25">
    <w:abstractNumId w:val="29"/>
  </w:num>
  <w:num w:numId="26">
    <w:abstractNumId w:val="30"/>
  </w:num>
  <w:num w:numId="27">
    <w:abstractNumId w:val="22"/>
  </w:num>
  <w:num w:numId="28">
    <w:abstractNumId w:val="15"/>
  </w:num>
  <w:num w:numId="29">
    <w:abstractNumId w:val="17"/>
  </w:num>
  <w:num w:numId="30">
    <w:abstractNumId w:val="24"/>
  </w:num>
  <w:num w:numId="31">
    <w:abstractNumId w:val="12"/>
  </w:num>
  <w:num w:numId="32">
    <w:abstractNumId w:val="11"/>
  </w:num>
  <w:num w:numId="33">
    <w:abstractNumId w:val="13"/>
  </w:num>
  <w:num w:numId="34">
    <w:abstractNumId w:val="6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eachPage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70">
    <w:name w:val="Heading 1 Char"/>
    <w:basedOn w:val="1526"/>
    <w:link w:val="1519"/>
    <w:uiPriority w:val="9"/>
    <w:rPr>
      <w:rFonts w:ascii="Arial" w:hAnsi="Arial" w:eastAsia="Arial" w:cs="Arial"/>
      <w:sz w:val="40"/>
      <w:szCs w:val="40"/>
    </w:rPr>
  </w:style>
  <w:style w:type="character" w:styleId="1371">
    <w:name w:val="Heading 3 Char"/>
    <w:basedOn w:val="1526"/>
    <w:link w:val="1521"/>
    <w:uiPriority w:val="9"/>
    <w:rPr>
      <w:rFonts w:ascii="Arial" w:hAnsi="Arial" w:eastAsia="Arial" w:cs="Arial"/>
      <w:sz w:val="30"/>
      <w:szCs w:val="30"/>
    </w:rPr>
  </w:style>
  <w:style w:type="character" w:styleId="1372">
    <w:name w:val="Heading 4 Char"/>
    <w:basedOn w:val="1526"/>
    <w:link w:val="1522"/>
    <w:uiPriority w:val="9"/>
    <w:rPr>
      <w:rFonts w:ascii="Arial" w:hAnsi="Arial" w:eastAsia="Arial" w:cs="Arial"/>
      <w:b/>
      <w:bCs/>
      <w:sz w:val="26"/>
      <w:szCs w:val="26"/>
    </w:rPr>
  </w:style>
  <w:style w:type="character" w:styleId="1373">
    <w:name w:val="Heading 5 Char"/>
    <w:basedOn w:val="1526"/>
    <w:link w:val="1523"/>
    <w:uiPriority w:val="9"/>
    <w:rPr>
      <w:rFonts w:ascii="Arial" w:hAnsi="Arial" w:eastAsia="Arial" w:cs="Arial"/>
      <w:b/>
      <w:bCs/>
      <w:sz w:val="24"/>
      <w:szCs w:val="24"/>
    </w:rPr>
  </w:style>
  <w:style w:type="character" w:styleId="1374">
    <w:name w:val="Heading 6 Char"/>
    <w:basedOn w:val="1526"/>
    <w:link w:val="1524"/>
    <w:uiPriority w:val="9"/>
    <w:rPr>
      <w:rFonts w:ascii="Arial" w:hAnsi="Arial" w:eastAsia="Arial" w:cs="Arial"/>
      <w:b/>
      <w:bCs/>
      <w:sz w:val="22"/>
      <w:szCs w:val="22"/>
    </w:rPr>
  </w:style>
  <w:style w:type="character" w:styleId="1375">
    <w:name w:val="Heading 7 Char"/>
    <w:basedOn w:val="1526"/>
    <w:link w:val="15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376">
    <w:name w:val="Heading 8"/>
    <w:basedOn w:val="1518"/>
    <w:next w:val="1518"/>
    <w:link w:val="13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377">
    <w:name w:val="Heading 8 Char"/>
    <w:basedOn w:val="1526"/>
    <w:link w:val="1376"/>
    <w:uiPriority w:val="9"/>
    <w:rPr>
      <w:rFonts w:ascii="Arial" w:hAnsi="Arial" w:eastAsia="Arial" w:cs="Arial"/>
      <w:i/>
      <w:iCs/>
      <w:sz w:val="22"/>
      <w:szCs w:val="22"/>
    </w:rPr>
  </w:style>
  <w:style w:type="paragraph" w:styleId="1378">
    <w:name w:val="Heading 9"/>
    <w:basedOn w:val="1518"/>
    <w:next w:val="1518"/>
    <w:link w:val="13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379">
    <w:name w:val="Heading 9 Char"/>
    <w:basedOn w:val="1526"/>
    <w:link w:val="1378"/>
    <w:uiPriority w:val="9"/>
    <w:rPr>
      <w:rFonts w:ascii="Arial" w:hAnsi="Arial" w:eastAsia="Arial" w:cs="Arial"/>
      <w:i/>
      <w:iCs/>
      <w:sz w:val="21"/>
      <w:szCs w:val="21"/>
    </w:rPr>
  </w:style>
  <w:style w:type="character" w:styleId="1380">
    <w:name w:val="Title Char"/>
    <w:basedOn w:val="1526"/>
    <w:link w:val="1589"/>
    <w:uiPriority w:val="10"/>
    <w:rPr>
      <w:sz w:val="48"/>
      <w:szCs w:val="48"/>
    </w:rPr>
  </w:style>
  <w:style w:type="character" w:styleId="1381">
    <w:name w:val="Subtitle Char"/>
    <w:basedOn w:val="1526"/>
    <w:link w:val="1792"/>
    <w:uiPriority w:val="11"/>
    <w:rPr>
      <w:sz w:val="24"/>
      <w:szCs w:val="24"/>
    </w:rPr>
  </w:style>
  <w:style w:type="character" w:styleId="1382">
    <w:name w:val="Quote Char"/>
    <w:link w:val="2399"/>
    <w:uiPriority w:val="29"/>
    <w:rPr>
      <w:i/>
    </w:rPr>
  </w:style>
  <w:style w:type="paragraph" w:styleId="1383">
    <w:name w:val="Intense Quote"/>
    <w:basedOn w:val="1518"/>
    <w:next w:val="1518"/>
    <w:link w:val="13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384">
    <w:name w:val="Intense Quote Char"/>
    <w:link w:val="1383"/>
    <w:uiPriority w:val="30"/>
    <w:rPr>
      <w:i/>
    </w:rPr>
  </w:style>
  <w:style w:type="character" w:styleId="1385">
    <w:name w:val="Header Char"/>
    <w:basedOn w:val="1526"/>
    <w:link w:val="1549"/>
    <w:uiPriority w:val="99"/>
  </w:style>
  <w:style w:type="character" w:styleId="1386">
    <w:name w:val="Footer Char"/>
    <w:basedOn w:val="1526"/>
    <w:link w:val="1551"/>
    <w:uiPriority w:val="99"/>
  </w:style>
  <w:style w:type="character" w:styleId="1387">
    <w:name w:val="Caption Char"/>
    <w:basedOn w:val="1526"/>
    <w:link w:val="2057"/>
    <w:uiPriority w:val="35"/>
    <w:rPr>
      <w:b/>
      <w:bCs/>
      <w:color w:val="4f81bd" w:themeColor="accent1"/>
      <w:sz w:val="18"/>
      <w:szCs w:val="18"/>
    </w:rPr>
  </w:style>
  <w:style w:type="table" w:styleId="1388">
    <w:name w:val="Table Grid Light"/>
    <w:basedOn w:val="15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89">
    <w:name w:val="Plain Table 1"/>
    <w:basedOn w:val="15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90">
    <w:name w:val="Plain Table 2"/>
    <w:basedOn w:val="15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91">
    <w:name w:val="Plain Table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392">
    <w:name w:val="Plain Table 4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3">
    <w:name w:val="Plain Table 5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394">
    <w:name w:val="Grid Table 1 Light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5">
    <w:name w:val="Grid Table 1 Light - Accent 1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6">
    <w:name w:val="Grid Table 1 Light - Accent 2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7">
    <w:name w:val="Grid Table 1 Light - Accent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8">
    <w:name w:val="Grid Table 1 Light - Accent 4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9">
    <w:name w:val="Grid Table 1 Light - Accent 5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0">
    <w:name w:val="Grid Table 1 Light - Accent 6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1">
    <w:name w:val="Grid Table 2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2">
    <w:name w:val="Grid Table 2 - Accent 1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3">
    <w:name w:val="Grid Table 2 - Accent 2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4">
    <w:name w:val="Grid Table 2 - Accent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5">
    <w:name w:val="Grid Table 2 - Accent 4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6">
    <w:name w:val="Grid Table 2 - Accent 5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7">
    <w:name w:val="Grid Table 2 - Accent 6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8">
    <w:name w:val="Grid Table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9">
    <w:name w:val="Grid Table 3 - Accent 1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0">
    <w:name w:val="Grid Table 3 - Accent 2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1">
    <w:name w:val="Grid Table 3 - Accent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2">
    <w:name w:val="Grid Table 3 - Accent 4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3">
    <w:name w:val="Grid Table 3 - Accent 5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4">
    <w:name w:val="Grid Table 3 - Accent 6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5">
    <w:name w:val="Grid Table 4"/>
    <w:basedOn w:val="15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16">
    <w:name w:val="Grid Table 4 - Accent 1"/>
    <w:basedOn w:val="15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417">
    <w:name w:val="Grid Table 4 - Accent 2"/>
    <w:basedOn w:val="15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8">
    <w:name w:val="Grid Table 4 - Accent 3"/>
    <w:basedOn w:val="15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419">
    <w:name w:val="Grid Table 4 - Accent 4"/>
    <w:basedOn w:val="15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0">
    <w:name w:val="Grid Table 4 - Accent 5"/>
    <w:basedOn w:val="15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421">
    <w:name w:val="Grid Table 4 - Accent 6"/>
    <w:basedOn w:val="15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422">
    <w:name w:val="Grid Table 5 Dark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423">
    <w:name w:val="Grid Table 5 Dark- Accent 1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424">
    <w:name w:val="Grid Table 5 Dark - Accent 2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425">
    <w:name w:val="Grid Table 5 Dark - Accent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426">
    <w:name w:val="Grid Table 5 Dark- Accent 4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427">
    <w:name w:val="Grid Table 5 Dark - Accent 5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428">
    <w:name w:val="Grid Table 5 Dark - Accent 6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429">
    <w:name w:val="Grid Table 6 Colorful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30">
    <w:name w:val="Grid Table 6 Colorful - Accent 1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31">
    <w:name w:val="Grid Table 6 Colorful - Accent 2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32">
    <w:name w:val="Grid Table 6 Colorful - Accent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33">
    <w:name w:val="Grid Table 6 Colorful - Accent 4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34">
    <w:name w:val="Grid Table 6 Colorful - Accent 5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35">
    <w:name w:val="Grid Table 6 Colorful - Accent 6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36">
    <w:name w:val="Grid Table 7 Colorful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7">
    <w:name w:val="Grid Table 7 Colorful - Accent 1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8">
    <w:name w:val="Grid Table 7 Colorful - Accent 2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9">
    <w:name w:val="Grid Table 7 Colorful - Accent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0">
    <w:name w:val="Grid Table 7 Colorful - Accent 4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1">
    <w:name w:val="Grid Table 7 Colorful - Accent 5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2">
    <w:name w:val="Grid Table 7 Colorful - Accent 6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3">
    <w:name w:val="List Table 1 Light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4">
    <w:name w:val="List Table 1 Light - Accent 1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5">
    <w:name w:val="List Table 1 Light - Accent 2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6">
    <w:name w:val="List Table 1 Light - Accent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7">
    <w:name w:val="List Table 1 Light - Accent 4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8">
    <w:name w:val="List Table 1 Light - Accent 5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9">
    <w:name w:val="List Table 1 Light - Accent 6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0">
    <w:name w:val="List Table 2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451">
    <w:name w:val="List Table 2 - Accent 1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452">
    <w:name w:val="List Table 2 - Accent 2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453">
    <w:name w:val="List Table 2 - Accent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454">
    <w:name w:val="List Table 2 - Accent 4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455">
    <w:name w:val="List Table 2 - Accent 5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456">
    <w:name w:val="List Table 2 - Accent 6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457">
    <w:name w:val="List Table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8">
    <w:name w:val="List Table 3 - Accent 1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9">
    <w:name w:val="List Table 3 - Accent 2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0">
    <w:name w:val="List Table 3 - Accent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1">
    <w:name w:val="List Table 3 - Accent 4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2">
    <w:name w:val="List Table 3 - Accent 5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3">
    <w:name w:val="List Table 3 - Accent 6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4">
    <w:name w:val="List Table 4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5">
    <w:name w:val="List Table 4 - Accent 1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6">
    <w:name w:val="List Table 4 - Accent 2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7">
    <w:name w:val="List Table 4 - Accent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8">
    <w:name w:val="List Table 4 - Accent 4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9">
    <w:name w:val="List Table 4 - Accent 5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0">
    <w:name w:val="List Table 4 - Accent 6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1">
    <w:name w:val="List Table 5 Dark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72">
    <w:name w:val="List Table 5 Dark - Accent 1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73">
    <w:name w:val="List Table 5 Dark - Accent 2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74">
    <w:name w:val="List Table 5 Dark - Accent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75">
    <w:name w:val="List Table 5 Dark - Accent 4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76">
    <w:name w:val="List Table 5 Dark - Accent 5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77">
    <w:name w:val="List Table 5 Dark - Accent 6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78">
    <w:name w:val="List Table 6 Colorful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79">
    <w:name w:val="List Table 6 Colorful - Accent 1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80">
    <w:name w:val="List Table 6 Colorful - Accent 2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81">
    <w:name w:val="List Table 6 Colorful - Accent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82">
    <w:name w:val="List Table 6 Colorful - Accent 4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83">
    <w:name w:val="List Table 6 Colorful - Accent 5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84">
    <w:name w:val="List Table 6 Colorful - Accent 6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85">
    <w:name w:val="List Table 7 Colorful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86">
    <w:name w:val="List Table 7 Colorful - Accent 1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7">
    <w:name w:val="List Table 7 Colorful - Accent 2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8">
    <w:name w:val="List Table 7 Colorful - Accent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9">
    <w:name w:val="List Table 7 Colorful - Accent 4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0">
    <w:name w:val="List Table 7 Colorful - Accent 5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491">
    <w:name w:val="List Table 7 Colorful - Accent 6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492">
    <w:name w:val="Lined - Accent"/>
    <w:basedOn w:val="15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93">
    <w:name w:val="Lined - Accent 1"/>
    <w:basedOn w:val="15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494">
    <w:name w:val="Lined - Accent 2"/>
    <w:basedOn w:val="15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495">
    <w:name w:val="Lined - Accent 3"/>
    <w:basedOn w:val="15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496">
    <w:name w:val="Lined - Accent 4"/>
    <w:basedOn w:val="15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497">
    <w:name w:val="Lined - Accent 5"/>
    <w:basedOn w:val="15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498">
    <w:name w:val="Lined - Accent 6"/>
    <w:basedOn w:val="15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499">
    <w:name w:val="Bordered &amp; Lined - Accent"/>
    <w:basedOn w:val="15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00">
    <w:name w:val="Bordered &amp; Lined - Accent 1"/>
    <w:basedOn w:val="15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01">
    <w:name w:val="Bordered &amp; Lined - Accent 2"/>
    <w:basedOn w:val="15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02">
    <w:name w:val="Bordered &amp; Lined - Accent 3"/>
    <w:basedOn w:val="15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03">
    <w:name w:val="Bordered &amp; Lined - Accent 4"/>
    <w:basedOn w:val="15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04">
    <w:name w:val="Bordered &amp; Lined - Accent 5"/>
    <w:basedOn w:val="15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05">
    <w:name w:val="Bordered &amp; Lined - Accent 6"/>
    <w:basedOn w:val="15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06">
    <w:name w:val="Bordered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507">
    <w:name w:val="Bordered - Accent 1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508">
    <w:name w:val="Bordered - Accent 2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509">
    <w:name w:val="Bordered - Accent 3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510">
    <w:name w:val="Bordered - Accent 4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511">
    <w:name w:val="Bordered - Accent 5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512">
    <w:name w:val="Bordered - Accent 6"/>
    <w:basedOn w:val="15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513">
    <w:name w:val="Footnote Text Char"/>
    <w:link w:val="2409"/>
    <w:uiPriority w:val="99"/>
    <w:rPr>
      <w:sz w:val="18"/>
    </w:rPr>
  </w:style>
  <w:style w:type="paragraph" w:styleId="1514">
    <w:name w:val="endnote text"/>
    <w:basedOn w:val="1518"/>
    <w:link w:val="1515"/>
    <w:uiPriority w:val="99"/>
    <w:semiHidden/>
    <w:unhideWhenUsed/>
    <w:pPr>
      <w:spacing w:after="0" w:line="240" w:lineRule="auto"/>
    </w:pPr>
    <w:rPr>
      <w:sz w:val="20"/>
    </w:rPr>
  </w:style>
  <w:style w:type="character" w:styleId="1515">
    <w:name w:val="Endnote Text Char"/>
    <w:link w:val="1514"/>
    <w:uiPriority w:val="99"/>
    <w:rPr>
      <w:sz w:val="20"/>
    </w:rPr>
  </w:style>
  <w:style w:type="character" w:styleId="1516">
    <w:name w:val="endnote reference"/>
    <w:basedOn w:val="1526"/>
    <w:uiPriority w:val="99"/>
    <w:semiHidden/>
    <w:unhideWhenUsed/>
    <w:rPr>
      <w:vertAlign w:val="superscript"/>
    </w:rPr>
  </w:style>
  <w:style w:type="paragraph" w:styleId="1517">
    <w:name w:val="table of figures"/>
    <w:basedOn w:val="1518"/>
    <w:next w:val="1518"/>
    <w:uiPriority w:val="99"/>
    <w:unhideWhenUsed/>
    <w:pPr>
      <w:spacing w:after="0" w:afterAutospacing="0"/>
    </w:pPr>
  </w:style>
  <w:style w:type="paragraph" w:styleId="1518" w:default="1">
    <w:name w:val="Normal"/>
    <w:qFormat/>
    <w:pPr>
      <w:ind w:firstLine="567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519">
    <w:name w:val="Heading 1"/>
    <w:basedOn w:val="1518"/>
    <w:next w:val="1518"/>
    <w:link w:val="1538"/>
    <w:qFormat/>
    <w:pPr>
      <w:keepLines/>
      <w:keepNext/>
      <w:outlineLvl w:val="0"/>
    </w:pPr>
    <w:rPr>
      <w:rFonts w:eastAsiaTheme="majorEastAsia"/>
      <w:b/>
      <w:color w:val="000000" w:themeColor="text1"/>
    </w:rPr>
  </w:style>
  <w:style w:type="paragraph" w:styleId="1520">
    <w:name w:val="Heading 2"/>
    <w:basedOn w:val="1518"/>
    <w:next w:val="1518"/>
    <w:link w:val="1541"/>
    <w:unhideWhenUsed/>
    <w:qFormat/>
    <w:pPr>
      <w:keepLines/>
      <w:keepNext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1521">
    <w:name w:val="Heading 3"/>
    <w:basedOn w:val="1518"/>
    <w:next w:val="1518"/>
    <w:link w:val="1542"/>
    <w:unhideWhenUsed/>
    <w:qFormat/>
    <w:pPr>
      <w:keepLines/>
      <w:keepNext/>
      <w:outlineLvl w:val="2"/>
    </w:pPr>
    <w:rPr>
      <w:rFonts w:eastAsiaTheme="majorEastAsia" w:cstheme="majorBidi"/>
      <w:b/>
      <w:color w:val="000000" w:themeColor="text1"/>
    </w:rPr>
  </w:style>
  <w:style w:type="paragraph" w:styleId="1522">
    <w:name w:val="Heading 4"/>
    <w:basedOn w:val="1518"/>
    <w:next w:val="1518"/>
    <w:link w:val="1548"/>
    <w:unhideWhenUsed/>
    <w:qFormat/>
    <w:pPr>
      <w:keepLines/>
      <w:keepNext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1523">
    <w:name w:val="Heading 5"/>
    <w:basedOn w:val="1518"/>
    <w:next w:val="1518"/>
    <w:link w:val="1553"/>
    <w:unhideWhenUsed/>
    <w:qFormat/>
    <w:pPr>
      <w:keepLines/>
      <w:keepNext/>
      <w:spacing w:after="60"/>
      <w:outlineLvl w:val="4"/>
    </w:pPr>
    <w:rPr>
      <w:b/>
      <w:szCs w:val="22"/>
      <w:lang w:eastAsia="en-US"/>
    </w:rPr>
  </w:style>
  <w:style w:type="paragraph" w:styleId="1524">
    <w:name w:val="Heading 6"/>
    <w:basedOn w:val="1518"/>
    <w:next w:val="1518"/>
    <w:link w:val="1554"/>
    <w:qFormat/>
    <w:pPr>
      <w:spacing w:after="60"/>
      <w:outlineLvl w:val="5"/>
    </w:pPr>
    <w:rPr>
      <w:b/>
      <w:bCs/>
      <w:szCs w:val="22"/>
    </w:rPr>
  </w:style>
  <w:style w:type="paragraph" w:styleId="1525">
    <w:name w:val="Heading 7"/>
    <w:basedOn w:val="1518"/>
    <w:next w:val="1518"/>
    <w:link w:val="1555"/>
    <w:qFormat/>
    <w:pPr>
      <w:ind w:firstLine="0"/>
      <w:spacing w:before="240" w:after="60"/>
      <w:outlineLvl w:val="6"/>
    </w:pPr>
  </w:style>
  <w:style w:type="character" w:styleId="1526" w:default="1">
    <w:name w:val="Default Paragraph Font"/>
    <w:uiPriority w:val="1"/>
    <w:semiHidden/>
    <w:unhideWhenUsed/>
  </w:style>
  <w:style w:type="table" w:styleId="15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528" w:default="1">
    <w:name w:val="No List"/>
    <w:uiPriority w:val="99"/>
    <w:semiHidden/>
    <w:unhideWhenUsed/>
  </w:style>
  <w:style w:type="paragraph" w:styleId="1529" w:customStyle="1">
    <w:name w:val="ConsPlusNormal"/>
    <w:uiPriority w:val="99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1530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531" w:customStyle="1">
    <w:name w:val="ConsPlusTitle"/>
    <w:uiPriority w:val="99"/>
    <w:qFormat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1532" w:customStyle="1">
    <w:name w:val="ConsPlusCell"/>
    <w:uiPriority w:val="99"/>
    <w:qFormat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533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1534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1535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1536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1537">
    <w:name w:val="Table Grid"/>
    <w:basedOn w:val="152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38" w:customStyle="1">
    <w:name w:val="Заголовок 1 Знак"/>
    <w:basedOn w:val="1526"/>
    <w:link w:val="1519"/>
    <w:rPr>
      <w:rFonts w:ascii="Times New Roman" w:hAnsi="Times New Roman" w:cs="Times New Roman" w:eastAsiaTheme="majorEastAsia"/>
      <w:b/>
      <w:color w:val="000000" w:themeColor="text1"/>
      <w:sz w:val="24"/>
      <w:szCs w:val="24"/>
      <w:lang w:eastAsia="ru-RU"/>
    </w:rPr>
  </w:style>
  <w:style w:type="paragraph" w:styleId="1539">
    <w:name w:val="Balloon Text"/>
    <w:basedOn w:val="1518"/>
    <w:link w:val="1540"/>
    <w:uiPriority w:val="99"/>
    <w:unhideWhenUsed/>
    <w:qFormat/>
    <w:rPr>
      <w:rFonts w:ascii="Segoe UI" w:hAnsi="Segoe UI" w:cs="Segoe UI"/>
      <w:sz w:val="18"/>
      <w:szCs w:val="18"/>
    </w:rPr>
  </w:style>
  <w:style w:type="character" w:styleId="1540" w:customStyle="1">
    <w:name w:val="Текст выноски Знак"/>
    <w:basedOn w:val="1526"/>
    <w:link w:val="1539"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styleId="1541" w:customStyle="1">
    <w:name w:val="Заголовок 2 Знак"/>
    <w:basedOn w:val="1526"/>
    <w:link w:val="1520"/>
    <w:rPr>
      <w:rFonts w:ascii="Times New Roman" w:hAnsi="Times New Roman" w:eastAsiaTheme="majorEastAsia" w:cstheme="majorBidi"/>
      <w:b/>
      <w:color w:val="000000" w:themeColor="text1"/>
      <w:sz w:val="24"/>
      <w:szCs w:val="26"/>
      <w:lang w:eastAsia="ru-RU"/>
    </w:rPr>
  </w:style>
  <w:style w:type="character" w:styleId="1542" w:customStyle="1">
    <w:name w:val="Заголовок 3 Знак"/>
    <w:basedOn w:val="1526"/>
    <w:link w:val="1521"/>
    <w:rPr>
      <w:rFonts w:ascii="Times New Roman" w:hAnsi="Times New Roman" w:eastAsiaTheme="majorEastAsia" w:cstheme="majorBidi"/>
      <w:b/>
      <w:color w:val="000000" w:themeColor="text1"/>
      <w:sz w:val="24"/>
      <w:szCs w:val="24"/>
      <w:lang w:eastAsia="ru-RU"/>
    </w:rPr>
  </w:style>
  <w:style w:type="paragraph" w:styleId="1543">
    <w:name w:val="TOC Heading"/>
    <w:basedOn w:val="1519"/>
    <w:next w:val="1518"/>
    <w:uiPriority w:val="39"/>
    <w:unhideWhenUsed/>
    <w:qFormat/>
    <w:pPr>
      <w:ind w:firstLine="0"/>
      <w:jc w:val="left"/>
      <w:spacing w:before="24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1544">
    <w:name w:val="toc 1"/>
    <w:basedOn w:val="1518"/>
    <w:next w:val="1518"/>
    <w:uiPriority w:val="39"/>
    <w:unhideWhenUsed/>
    <w:qFormat/>
    <w:pPr>
      <w:spacing w:after="100"/>
    </w:pPr>
  </w:style>
  <w:style w:type="paragraph" w:styleId="1545">
    <w:name w:val="toc 2"/>
    <w:basedOn w:val="1518"/>
    <w:next w:val="1518"/>
    <w:uiPriority w:val="39"/>
    <w:unhideWhenUsed/>
    <w:qFormat/>
    <w:pPr>
      <w:ind w:left="240"/>
      <w:spacing w:after="100"/>
    </w:pPr>
  </w:style>
  <w:style w:type="paragraph" w:styleId="1546">
    <w:name w:val="toc 3"/>
    <w:basedOn w:val="1518"/>
    <w:next w:val="1518"/>
    <w:uiPriority w:val="39"/>
    <w:unhideWhenUsed/>
    <w:qFormat/>
    <w:pPr>
      <w:ind w:left="480"/>
      <w:spacing w:after="100"/>
    </w:pPr>
  </w:style>
  <w:style w:type="character" w:styleId="1547">
    <w:name w:val="Hyperlink"/>
    <w:basedOn w:val="1526"/>
    <w:uiPriority w:val="99"/>
    <w:unhideWhenUsed/>
    <w:rPr>
      <w:color w:val="0563c1" w:themeColor="hyperlink"/>
      <w:u w:val="single"/>
    </w:rPr>
  </w:style>
  <w:style w:type="character" w:styleId="1548" w:customStyle="1">
    <w:name w:val="Заголовок 4 Знак"/>
    <w:basedOn w:val="1526"/>
    <w:link w:val="1522"/>
    <w:rPr>
      <w:rFonts w:ascii="Times New Roman" w:hAnsi="Times New Roman" w:eastAsiaTheme="majorEastAsia" w:cstheme="majorBidi"/>
      <w:b/>
      <w:iCs/>
      <w:color w:val="000000" w:themeColor="text1"/>
      <w:sz w:val="24"/>
      <w:szCs w:val="24"/>
      <w:lang w:eastAsia="ru-RU"/>
    </w:rPr>
  </w:style>
  <w:style w:type="paragraph" w:styleId="1549">
    <w:name w:val="Header"/>
    <w:basedOn w:val="1518"/>
    <w:link w:val="1550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character" w:styleId="1550" w:customStyle="1">
    <w:name w:val="Верхний колонтитул Знак"/>
    <w:basedOn w:val="1526"/>
    <w:link w:val="154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551">
    <w:name w:val="Footer"/>
    <w:basedOn w:val="1518"/>
    <w:link w:val="1552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character" w:styleId="1552" w:customStyle="1">
    <w:name w:val="Нижний колонтитул Знак"/>
    <w:basedOn w:val="1526"/>
    <w:link w:val="155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553" w:customStyle="1">
    <w:name w:val="Заголовок 5 Знак"/>
    <w:basedOn w:val="1526"/>
    <w:link w:val="1523"/>
    <w:rPr>
      <w:rFonts w:ascii="Times New Roman" w:hAnsi="Times New Roman" w:eastAsia="Times New Roman" w:cs="Times New Roman"/>
      <w:b/>
      <w:sz w:val="24"/>
    </w:rPr>
  </w:style>
  <w:style w:type="character" w:styleId="1554" w:customStyle="1">
    <w:name w:val="Заголовок 6 Знак"/>
    <w:basedOn w:val="1526"/>
    <w:link w:val="1524"/>
    <w:rPr>
      <w:rFonts w:ascii="Times New Roman" w:hAnsi="Times New Roman" w:eastAsia="Times New Roman" w:cs="Times New Roman"/>
      <w:b/>
      <w:bCs/>
      <w:sz w:val="24"/>
      <w:lang w:eastAsia="ru-RU"/>
    </w:rPr>
  </w:style>
  <w:style w:type="character" w:styleId="1555" w:customStyle="1">
    <w:name w:val="Заголовок 7 Знак"/>
    <w:basedOn w:val="1526"/>
    <w:link w:val="1525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556" w:customStyle="1">
    <w:name w:val="Таблица текст РЖД 11"/>
    <w:basedOn w:val="1518"/>
    <w:link w:val="1558"/>
    <w:pPr>
      <w:ind w:firstLine="0"/>
      <w:widowControl w:val="off"/>
    </w:pPr>
    <w:rPr>
      <w:rFonts w:eastAsia="Calibri"/>
      <w:iCs/>
      <w:sz w:val="22"/>
      <w:lang w:val="en-US" w:eastAsia="en-US"/>
    </w:rPr>
  </w:style>
  <w:style w:type="paragraph" w:styleId="1557" w:customStyle="1">
    <w:name w:val="Таблица РЖД отступ"/>
    <w:basedOn w:val="1556"/>
    <w:link w:val="1561"/>
    <w:pPr>
      <w:ind w:left="113" w:right="170" w:firstLine="709"/>
      <w:widowControl/>
    </w:pPr>
    <w:rPr>
      <w:iCs w:val="0"/>
      <w:sz w:val="24"/>
    </w:rPr>
  </w:style>
  <w:style w:type="character" w:styleId="1558" w:customStyle="1">
    <w:name w:val="Таблица текст РЖД 11 Знак"/>
    <w:link w:val="1556"/>
    <w:rPr>
      <w:rFonts w:ascii="Times New Roman" w:hAnsi="Times New Roman" w:eastAsia="Calibri" w:cs="Times New Roman"/>
      <w:iCs/>
      <w:szCs w:val="24"/>
      <w:lang w:val="en-US"/>
    </w:rPr>
  </w:style>
  <w:style w:type="paragraph" w:styleId="1559">
    <w:name w:val="List Paragraph"/>
    <w:basedOn w:val="1518"/>
    <w:link w:val="2386"/>
    <w:uiPriority w:val="34"/>
    <w:qFormat/>
    <w:pPr>
      <w:contextualSpacing/>
      <w:ind w:left="720"/>
    </w:pPr>
  </w:style>
  <w:style w:type="paragraph" w:styleId="1560" w:customStyle="1">
    <w:name w:val="Заголовок 1 РЖД + По центру Первая строка:  0 см"/>
    <w:basedOn w:val="1518"/>
    <w:qFormat/>
    <w:pPr>
      <w:keepNext/>
      <w:spacing w:after="60"/>
      <w:widowControl w:val="off"/>
      <w:outlineLvl w:val="0"/>
    </w:pPr>
    <w:rPr>
      <w:rFonts w:eastAsia="Calibri"/>
      <w:b/>
      <w:bCs/>
      <w:szCs w:val="20"/>
    </w:rPr>
  </w:style>
  <w:style w:type="character" w:styleId="1561" w:customStyle="1">
    <w:name w:val="Таблица РЖД отступ Знак"/>
    <w:link w:val="1557"/>
    <w:rPr>
      <w:rFonts w:ascii="Times New Roman" w:hAnsi="Times New Roman" w:eastAsia="Calibri" w:cs="Times New Roman"/>
      <w:sz w:val="24"/>
      <w:szCs w:val="24"/>
      <w:lang w:val="en-US"/>
    </w:rPr>
  </w:style>
  <w:style w:type="paragraph" w:styleId="1562" w:customStyle="1">
    <w:name w:val="Отчет_основной"/>
    <w:basedOn w:val="1518"/>
    <w:uiPriority w:val="99"/>
    <w:qFormat/>
    <w:rPr>
      <w:sz w:val="28"/>
      <w:szCs w:val="28"/>
      <w:lang w:eastAsia="en-US"/>
    </w:rPr>
  </w:style>
  <w:style w:type="table" w:styleId="1563" w:customStyle="1">
    <w:name w:val="Сетка таблицы39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64" w:customStyle="1">
    <w:name w:val="Сетка таблицы1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65">
    <w:name w:val="page number"/>
    <w:basedOn w:val="1526"/>
  </w:style>
  <w:style w:type="character" w:styleId="1566" w:customStyle="1">
    <w:name w:val="txt"/>
    <w:basedOn w:val="1526"/>
  </w:style>
  <w:style w:type="paragraph" w:styleId="1567" w:customStyle="1">
    <w:name w:val="Style72"/>
    <w:basedOn w:val="1518"/>
    <w:pPr>
      <w:ind w:firstLine="302"/>
      <w:spacing w:line="253" w:lineRule="exact"/>
      <w:widowControl w:val="off"/>
    </w:pPr>
  </w:style>
  <w:style w:type="character" w:styleId="1568" w:customStyle="1">
    <w:name w:val="Font Style94"/>
    <w:rPr>
      <w:rFonts w:ascii="Times New Roman" w:hAnsi="Times New Roman" w:cs="Times New Roman"/>
      <w:sz w:val="20"/>
      <w:szCs w:val="20"/>
    </w:rPr>
  </w:style>
  <w:style w:type="character" w:styleId="1569" w:customStyle="1">
    <w:name w:val="Font Style97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1570" w:customStyle="1">
    <w:name w:val="Style46"/>
    <w:basedOn w:val="1518"/>
    <w:pPr>
      <w:ind w:firstLine="302"/>
      <w:spacing w:line="259" w:lineRule="exact"/>
      <w:widowControl w:val="off"/>
    </w:pPr>
  </w:style>
  <w:style w:type="character" w:styleId="1571" w:customStyle="1">
    <w:name w:val="Font Style109"/>
    <w:rPr>
      <w:rFonts w:ascii="Times New Roman" w:hAnsi="Times New Roman" w:cs="Times New Roman"/>
      <w:i/>
      <w:iCs/>
      <w:spacing w:val="30"/>
      <w:sz w:val="18"/>
      <w:szCs w:val="18"/>
    </w:rPr>
  </w:style>
  <w:style w:type="character" w:styleId="1572" w:customStyle="1">
    <w:name w:val="Font Style121"/>
    <w:rPr>
      <w:rFonts w:ascii="Times New Roman" w:hAnsi="Times New Roman" w:cs="Times New Roman"/>
      <w:b/>
      <w:bCs/>
      <w:sz w:val="32"/>
      <w:szCs w:val="32"/>
    </w:rPr>
  </w:style>
  <w:style w:type="paragraph" w:styleId="1573" w:customStyle="1">
    <w:name w:val="Style58"/>
    <w:basedOn w:val="1518"/>
    <w:pPr>
      <w:widowControl w:val="off"/>
    </w:pPr>
  </w:style>
  <w:style w:type="paragraph" w:styleId="1574" w:customStyle="1">
    <w:name w:val="Style31"/>
    <w:basedOn w:val="1518"/>
    <w:pPr>
      <w:widowControl w:val="off"/>
    </w:pPr>
  </w:style>
  <w:style w:type="character" w:styleId="1575" w:customStyle="1">
    <w:name w:val="Font Style98"/>
    <w:rPr>
      <w:rFonts w:ascii="Times New Roman" w:hAnsi="Times New Roman" w:cs="Times New Roman"/>
      <w:b/>
      <w:bCs/>
      <w:sz w:val="20"/>
      <w:szCs w:val="20"/>
    </w:rPr>
  </w:style>
  <w:style w:type="paragraph" w:styleId="1576" w:customStyle="1">
    <w:name w:val="Колонтитулы"/>
    <w:basedOn w:val="1518"/>
    <w:rPr>
      <w:rFonts w:ascii="Arial" w:hAnsi="Arial"/>
      <w:sz w:val="20"/>
    </w:rPr>
  </w:style>
  <w:style w:type="character" w:styleId="1577">
    <w:name w:val="annotation reference"/>
    <w:uiPriority w:val="99"/>
    <w:rPr>
      <w:sz w:val="16"/>
      <w:szCs w:val="16"/>
    </w:rPr>
  </w:style>
  <w:style w:type="paragraph" w:styleId="1578">
    <w:name w:val="annotation text"/>
    <w:basedOn w:val="1518"/>
    <w:link w:val="1579"/>
    <w:uiPriority w:val="99"/>
    <w:semiHidden/>
    <w:rPr>
      <w:sz w:val="20"/>
      <w:szCs w:val="20"/>
    </w:rPr>
  </w:style>
  <w:style w:type="character" w:styleId="1579" w:customStyle="1">
    <w:name w:val="Текст примечания Знак"/>
    <w:basedOn w:val="1526"/>
    <w:link w:val="1578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580">
    <w:name w:val="annotation subject"/>
    <w:basedOn w:val="1578"/>
    <w:next w:val="1578"/>
    <w:link w:val="1581"/>
    <w:rPr>
      <w:b/>
      <w:bCs/>
    </w:rPr>
  </w:style>
  <w:style w:type="character" w:styleId="1581" w:customStyle="1">
    <w:name w:val="Тема примечания Знак"/>
    <w:basedOn w:val="1579"/>
    <w:link w:val="158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1582" w:customStyle="1">
    <w:name w:val="Название объекта1"/>
    <w:basedOn w:val="1518"/>
    <w:next w:val="1518"/>
    <w:pPr>
      <w:jc w:val="center"/>
      <w:widowControl w:val="off"/>
    </w:pPr>
    <w:rPr>
      <w:rFonts w:eastAsia="Lucida Sans Unicode" w:cs="Tahoma"/>
      <w:b/>
      <w:color w:val="000000"/>
      <w:lang w:val="en-US" w:eastAsia="en-US" w:bidi="en-US"/>
    </w:rPr>
  </w:style>
  <w:style w:type="paragraph" w:styleId="1583">
    <w:name w:val="Normal (Web)"/>
    <w:basedOn w:val="1518"/>
    <w:uiPriority w:val="99"/>
    <w:qFormat/>
    <w:pPr>
      <w:spacing w:before="100" w:beforeAutospacing="1" w:after="100" w:afterAutospacing="1"/>
    </w:pPr>
  </w:style>
  <w:style w:type="character" w:styleId="1584">
    <w:name w:val="Strong"/>
    <w:uiPriority w:val="22"/>
    <w:qFormat/>
    <w:rPr>
      <w:b/>
      <w:bCs/>
    </w:rPr>
  </w:style>
  <w:style w:type="character" w:styleId="1585" w:customStyle="1">
    <w:name w:val="mw-headline"/>
    <w:basedOn w:val="1526"/>
  </w:style>
  <w:style w:type="paragraph" w:styleId="1586" w:customStyle="1">
    <w:name w:val="Style2"/>
    <w:basedOn w:val="1518"/>
    <w:pPr>
      <w:ind w:firstLine="354"/>
      <w:spacing w:line="274" w:lineRule="exact"/>
      <w:widowControl w:val="off"/>
    </w:pPr>
  </w:style>
  <w:style w:type="character" w:styleId="1587" w:customStyle="1">
    <w:name w:val="Font Style14"/>
    <w:rPr>
      <w:rFonts w:ascii="Times New Roman" w:hAnsi="Times New Roman" w:cs="Times New Roman"/>
      <w:sz w:val="24"/>
      <w:szCs w:val="24"/>
    </w:rPr>
  </w:style>
  <w:style w:type="paragraph" w:styleId="1588">
    <w:name w:val="Block Text"/>
    <w:basedOn w:val="1518"/>
    <w:pPr>
      <w:ind w:left="1701" w:right="1985"/>
      <w:jc w:val="center"/>
      <w:shd w:val="clear" w:color="auto" w:fill="ffffff"/>
      <w:widowControl w:val="off"/>
    </w:pPr>
    <w:rPr>
      <w:b/>
      <w:color w:val="000000"/>
      <w:sz w:val="23"/>
      <w:szCs w:val="20"/>
    </w:rPr>
  </w:style>
  <w:style w:type="paragraph" w:styleId="1589">
    <w:name w:val="Title"/>
    <w:basedOn w:val="1518"/>
    <w:link w:val="1590"/>
    <w:qFormat/>
    <w:pPr>
      <w:jc w:val="center"/>
    </w:pPr>
    <w:rPr>
      <w:b/>
      <w:sz w:val="32"/>
      <w:szCs w:val="20"/>
    </w:rPr>
  </w:style>
  <w:style w:type="character" w:styleId="1590" w:customStyle="1">
    <w:name w:val="Название Знак"/>
    <w:basedOn w:val="1526"/>
    <w:link w:val="1589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1591">
    <w:name w:val="Emphasis"/>
    <w:uiPriority w:val="20"/>
    <w:qFormat/>
    <w:rPr>
      <w:i/>
      <w:iCs/>
    </w:rPr>
  </w:style>
  <w:style w:type="paragraph" w:styleId="1592">
    <w:name w:val="Plain Text"/>
    <w:basedOn w:val="1518"/>
    <w:link w:val="1593"/>
    <w:rPr>
      <w:rFonts w:ascii="Courier New" w:hAnsi="Courier New"/>
      <w:sz w:val="20"/>
      <w:szCs w:val="20"/>
    </w:rPr>
  </w:style>
  <w:style w:type="character" w:styleId="1593" w:customStyle="1">
    <w:name w:val="Текст Знак"/>
    <w:basedOn w:val="1526"/>
    <w:link w:val="1592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1594" w:customStyle="1">
    <w:name w:val="основной РЖД"/>
    <w:basedOn w:val="1518"/>
    <w:link w:val="1801"/>
    <w:rPr>
      <w:rFonts w:eastAsia="Calibri"/>
      <w:lang w:eastAsia="en-US"/>
    </w:rPr>
  </w:style>
  <w:style w:type="paragraph" w:styleId="1595">
    <w:name w:val="toc 4"/>
    <w:basedOn w:val="1518"/>
    <w:next w:val="1518"/>
    <w:uiPriority w:val="39"/>
    <w:unhideWhenUsed/>
    <w:qFormat/>
    <w:pPr>
      <w:ind w:left="660"/>
      <w:spacing w:after="100" w:line="276" w:lineRule="auto"/>
    </w:pPr>
    <w:rPr>
      <w:rFonts w:ascii="Calibri" w:hAnsi="Calibri"/>
      <w:sz w:val="22"/>
      <w:szCs w:val="22"/>
    </w:rPr>
  </w:style>
  <w:style w:type="paragraph" w:styleId="1596">
    <w:name w:val="toc 5"/>
    <w:basedOn w:val="1518"/>
    <w:next w:val="1518"/>
    <w:uiPriority w:val="39"/>
    <w:unhideWhenUsed/>
    <w:qFormat/>
    <w:pPr>
      <w:ind w:left="880"/>
      <w:spacing w:after="100" w:line="276" w:lineRule="auto"/>
    </w:pPr>
    <w:rPr>
      <w:rFonts w:ascii="Calibri" w:hAnsi="Calibri"/>
      <w:sz w:val="22"/>
      <w:szCs w:val="22"/>
    </w:rPr>
  </w:style>
  <w:style w:type="paragraph" w:styleId="1597">
    <w:name w:val="toc 6"/>
    <w:basedOn w:val="1518"/>
    <w:next w:val="1518"/>
    <w:uiPriority w:val="39"/>
    <w:unhideWhenUsed/>
    <w:qFormat/>
    <w:pPr>
      <w:ind w:left="1100"/>
      <w:spacing w:after="100" w:line="276" w:lineRule="auto"/>
    </w:pPr>
    <w:rPr>
      <w:rFonts w:ascii="Calibri" w:hAnsi="Calibri"/>
      <w:sz w:val="22"/>
      <w:szCs w:val="22"/>
    </w:rPr>
  </w:style>
  <w:style w:type="paragraph" w:styleId="1598">
    <w:name w:val="toc 7"/>
    <w:basedOn w:val="1518"/>
    <w:next w:val="1518"/>
    <w:uiPriority w:val="39"/>
    <w:unhideWhenUsed/>
    <w:qFormat/>
    <w:pPr>
      <w:ind w:left="1320"/>
      <w:spacing w:after="100" w:line="276" w:lineRule="auto"/>
    </w:pPr>
    <w:rPr>
      <w:rFonts w:ascii="Calibri" w:hAnsi="Calibri"/>
      <w:sz w:val="22"/>
      <w:szCs w:val="22"/>
    </w:rPr>
  </w:style>
  <w:style w:type="paragraph" w:styleId="1599">
    <w:name w:val="toc 8"/>
    <w:basedOn w:val="1518"/>
    <w:next w:val="1518"/>
    <w:uiPriority w:val="39"/>
    <w:unhideWhenUsed/>
    <w:qFormat/>
    <w:pPr>
      <w:ind w:left="1540"/>
      <w:spacing w:after="100" w:line="276" w:lineRule="auto"/>
    </w:pPr>
    <w:rPr>
      <w:rFonts w:ascii="Calibri" w:hAnsi="Calibri"/>
      <w:sz w:val="22"/>
      <w:szCs w:val="22"/>
    </w:rPr>
  </w:style>
  <w:style w:type="paragraph" w:styleId="1600">
    <w:name w:val="toc 9"/>
    <w:basedOn w:val="1518"/>
    <w:next w:val="1518"/>
    <w:uiPriority w:val="39"/>
    <w:unhideWhenUsed/>
    <w:qFormat/>
    <w:pPr>
      <w:ind w:left="1760"/>
      <w:spacing w:after="100" w:line="276" w:lineRule="auto"/>
    </w:pPr>
    <w:rPr>
      <w:rFonts w:ascii="Calibri" w:hAnsi="Calibri"/>
      <w:sz w:val="22"/>
      <w:szCs w:val="22"/>
    </w:rPr>
  </w:style>
  <w:style w:type="paragraph" w:styleId="1601" w:customStyle="1">
    <w:name w:val="Верх РЖД"/>
    <w:basedOn w:val="1549"/>
    <w:pPr>
      <w:jc w:val="right"/>
      <w:pBdr>
        <w:bottom w:val="single" w:color="000000" w:sz="24" w:space="1"/>
      </w:pBdr>
    </w:pPr>
    <w:rPr>
      <w:rFonts w:eastAsia="Calibri"/>
      <w:i/>
      <w:sz w:val="22"/>
      <w:szCs w:val="20"/>
    </w:rPr>
  </w:style>
  <w:style w:type="paragraph" w:styleId="1602" w:customStyle="1">
    <w:name w:val="Нижний колонтитул РЖД"/>
    <w:basedOn w:val="1551"/>
    <w:pPr>
      <w:jc w:val="right"/>
      <w:pBdr>
        <w:top w:val="single" w:color="000000" w:sz="24" w:space="1"/>
      </w:pBdr>
    </w:pPr>
    <w:rPr>
      <w:rFonts w:eastAsia="Calibri"/>
      <w:i/>
      <w:sz w:val="22"/>
    </w:rPr>
  </w:style>
  <w:style w:type="paragraph" w:styleId="1603" w:customStyle="1">
    <w:name w:val="Титул 1_ОУ"/>
    <w:basedOn w:val="1518"/>
    <w:pPr>
      <w:jc w:val="right"/>
      <w:widowControl w:val="off"/>
    </w:pPr>
    <w:rPr>
      <w:rFonts w:eastAsia="Calibri"/>
      <w:b/>
      <w:sz w:val="32"/>
      <w:szCs w:val="20"/>
    </w:rPr>
  </w:style>
  <w:style w:type="paragraph" w:styleId="1604" w:customStyle="1">
    <w:name w:val="Утверждение"/>
    <w:basedOn w:val="1518"/>
    <w:pPr>
      <w:jc w:val="right"/>
      <w:widowControl w:val="off"/>
    </w:pPr>
    <w:rPr>
      <w:rFonts w:eastAsia="Calibri"/>
    </w:rPr>
  </w:style>
  <w:style w:type="paragraph" w:styleId="1605" w:customStyle="1">
    <w:name w:val="Подстрочник РЖД"/>
    <w:basedOn w:val="1518"/>
    <w:pPr>
      <w:jc w:val="right"/>
      <w:widowControl w:val="off"/>
    </w:pPr>
    <w:rPr>
      <w:rFonts w:eastAsia="Calibri"/>
      <w:i/>
      <w:sz w:val="20"/>
      <w:szCs w:val="20"/>
    </w:rPr>
  </w:style>
  <w:style w:type="paragraph" w:styleId="1606" w:customStyle="1">
    <w:name w:val="подпункт2 РЖД"/>
    <w:basedOn w:val="1518"/>
    <w:pPr>
      <w:ind w:left="284"/>
      <w:jc w:val="right"/>
      <w:shd w:val="clear" w:color="auto" w:fill="ffffff"/>
      <w:widowControl w:val="off"/>
      <w:tabs>
        <w:tab w:val="left" w:pos="1134" w:leader="none"/>
      </w:tabs>
    </w:pPr>
    <w:rPr>
      <w:rFonts w:eastAsia="Calibri"/>
      <w:b/>
    </w:rPr>
  </w:style>
  <w:style w:type="character" w:styleId="1607" w:customStyle="1">
    <w:name w:val="No Spacing Char"/>
    <w:link w:val="1608"/>
    <w:rPr>
      <w:rFonts w:cs="Calibri"/>
    </w:rPr>
  </w:style>
  <w:style w:type="paragraph" w:styleId="1608" w:customStyle="1">
    <w:name w:val="Без интервала1"/>
    <w:link w:val="1607"/>
    <w:pPr>
      <w:spacing w:after="0" w:line="240" w:lineRule="auto"/>
    </w:pPr>
    <w:rPr>
      <w:rFonts w:cs="Calibri"/>
    </w:rPr>
  </w:style>
  <w:style w:type="paragraph" w:styleId="1609" w:customStyle="1">
    <w:name w:val="подпункт3 РЖД"/>
    <w:basedOn w:val="1518"/>
    <w:link w:val="1610"/>
    <w:pPr>
      <w:jc w:val="right"/>
      <w:shd w:val="clear" w:color="auto" w:fill="ffffff"/>
      <w:widowControl w:val="off"/>
      <w:tabs>
        <w:tab w:val="left" w:pos="1418" w:leader="none"/>
      </w:tabs>
    </w:pPr>
    <w:rPr>
      <w:rFonts w:eastAsia="Calibri"/>
      <w:b/>
      <w:szCs w:val="20"/>
    </w:rPr>
  </w:style>
  <w:style w:type="character" w:styleId="1610" w:customStyle="1">
    <w:name w:val="подпункт3 РЖД Знак"/>
    <w:link w:val="1609"/>
    <w:rPr>
      <w:rFonts w:ascii="Times New Roman" w:hAnsi="Times New Roman" w:eastAsia="Calibri" w:cs="Times New Roman"/>
      <w:b/>
      <w:sz w:val="24"/>
      <w:szCs w:val="20"/>
      <w:shd w:val="clear" w:color="auto" w:fill="ffffff"/>
      <w:lang w:eastAsia="ru-RU"/>
    </w:rPr>
  </w:style>
  <w:style w:type="paragraph" w:styleId="1611" w:customStyle="1">
    <w:name w:val="Абзац списка1"/>
    <w:basedOn w:val="1518"/>
    <w:pPr>
      <w:contextualSpacing/>
      <w:ind w:left="720"/>
      <w:jc w:val="right"/>
      <w:spacing w:after="200" w:line="276" w:lineRule="auto"/>
      <w:widowControl w:val="off"/>
    </w:pPr>
    <w:rPr>
      <w:rFonts w:ascii="Calibri" w:hAnsi="Calibri"/>
      <w:sz w:val="22"/>
      <w:szCs w:val="22"/>
      <w:lang w:eastAsia="en-US"/>
    </w:rPr>
  </w:style>
  <w:style w:type="paragraph" w:styleId="1612">
    <w:name w:val="Document Map"/>
    <w:basedOn w:val="1518"/>
    <w:link w:val="1613"/>
    <w:uiPriority w:val="99"/>
    <w:qFormat/>
    <w:rPr>
      <w:rFonts w:ascii="Tahoma" w:hAnsi="Tahoma"/>
      <w:sz w:val="16"/>
      <w:szCs w:val="16"/>
    </w:rPr>
  </w:style>
  <w:style w:type="character" w:styleId="1613" w:customStyle="1">
    <w:name w:val="Схема документа Знак"/>
    <w:basedOn w:val="1526"/>
    <w:link w:val="1612"/>
    <w:uiPriority w:val="99"/>
    <w:rPr>
      <w:rFonts w:ascii="Tahoma" w:hAnsi="Tahoma" w:eastAsia="Times New Roman" w:cs="Times New Roman"/>
      <w:sz w:val="16"/>
      <w:szCs w:val="16"/>
      <w:lang w:eastAsia="ru-RU"/>
    </w:rPr>
  </w:style>
  <w:style w:type="character" w:styleId="1614" w:customStyle="1">
    <w:name w:val="Без интервала Знак"/>
    <w:link w:val="1615"/>
    <w:uiPriority w:val="1"/>
    <w:rPr>
      <w:rFonts w:cs="Calibri"/>
    </w:rPr>
  </w:style>
  <w:style w:type="paragraph" w:styleId="1615">
    <w:name w:val="No Spacing"/>
    <w:link w:val="1614"/>
    <w:uiPriority w:val="1"/>
    <w:qFormat/>
    <w:pPr>
      <w:spacing w:after="0" w:line="240" w:lineRule="auto"/>
    </w:pPr>
    <w:rPr>
      <w:rFonts w:cs="Calibri"/>
    </w:rPr>
  </w:style>
  <w:style w:type="character" w:styleId="1616" w:customStyle="1">
    <w:name w:val="Автодор_ТЕКСТ Знак"/>
    <w:link w:val="1617"/>
    <w:rPr>
      <w:sz w:val="28"/>
      <w:szCs w:val="28"/>
      <w:lang w:val="en-US"/>
    </w:rPr>
  </w:style>
  <w:style w:type="paragraph" w:styleId="1617" w:customStyle="1">
    <w:name w:val="Автодор_ТЕКСТ"/>
    <w:basedOn w:val="1518"/>
    <w:link w:val="1616"/>
    <w:pPr>
      <w:ind w:firstLine="720"/>
    </w:pPr>
    <w:rPr>
      <w:rFonts w:asciiTheme="minorHAnsi" w:hAnsiTheme="minorHAnsi" w:eastAsiaTheme="minorHAnsi" w:cstheme="minorBidi"/>
      <w:sz w:val="28"/>
      <w:szCs w:val="28"/>
      <w:lang w:val="en-US" w:eastAsia="en-US"/>
    </w:rPr>
  </w:style>
  <w:style w:type="table" w:styleId="1618">
    <w:name w:val="Light Grid Accent 3"/>
    <w:basedOn w:val="1527"/>
    <w:uiPriority w:val="62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band1Horz">
      <w:tcPr>
        <w:shd w:val="clear" w:color="auto" w:fill="e6eed5"/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cPr>
        <w:shd w:val="clear" w:color="auto" w:fill="e6eed5"/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2Horz"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rFonts w:ascii="Verdana" w:hAnsi="Verdana" w:eastAsia="Times New Roman" w:cs="Times New Roman"/>
        <w:b/>
        <w:bCs/>
      </w:rPr>
    </w:tblStylePr>
    <w:tblStylePr w:type="firstRow">
      <w:rPr>
        <w:rFonts w:ascii="Verdana" w:hAnsi="Verdana" w:eastAsia="Times New Roman" w:cs="Times New Roman"/>
        <w:b/>
        <w:bCs/>
      </w:rPr>
      <w:pPr>
        <w:spacing w:before="0" w:after="0" w:line="240" w:lineRule="auto"/>
      </w:pPr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</w:tcBorders>
      </w:tcPr>
    </w:tblStylePr>
    <w:tblStylePr w:type="lastCol">
      <w:rPr>
        <w:rFonts w:ascii="Verdana" w:hAnsi="Verdana" w:eastAsia="Times New Roman" w:cs="Times New Roman"/>
        <w:b/>
        <w:bCs/>
      </w:r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lastRow">
      <w:rPr>
        <w:rFonts w:ascii="Verdana" w:hAnsi="Verdana" w:eastAsia="Times New Roman" w:cs="Times New Roman"/>
        <w:b/>
        <w:bCs/>
      </w:rPr>
      <w:pPr>
        <w:spacing w:before="0" w:after="0" w:line="240" w:lineRule="auto"/>
      </w:pPr>
      <w:tcPr>
        <w:tcBorders>
          <w:top w:val="sing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character" w:styleId="1619" w:customStyle="1">
    <w:name w:val="sobi2listing_field_city"/>
  </w:style>
  <w:style w:type="character" w:styleId="1620" w:customStyle="1">
    <w:name w:val="sobi2listing_field_street"/>
  </w:style>
  <w:style w:type="character" w:styleId="1621" w:customStyle="1">
    <w:name w:val="sobi2listing_field_street_label"/>
  </w:style>
  <w:style w:type="character" w:styleId="1622" w:customStyle="1">
    <w:name w:val="apple-converted-space"/>
  </w:style>
  <w:style w:type="character" w:styleId="1623" w:customStyle="1">
    <w:name w:val="sobi2listing_field_phone"/>
  </w:style>
  <w:style w:type="character" w:styleId="1624" w:customStyle="1">
    <w:name w:val="sobi2listing_field_phone_label"/>
  </w:style>
  <w:style w:type="paragraph" w:styleId="1625">
    <w:name w:val="Body Text Indent"/>
    <w:basedOn w:val="1518"/>
    <w:link w:val="1626"/>
    <w:pPr>
      <w:ind w:firstLine="680"/>
      <w:spacing w:before="40"/>
      <w:widowControl w:val="off"/>
    </w:pPr>
    <w:rPr>
      <w:rFonts w:ascii="Journal" w:hAnsi="Journal"/>
      <w:sz w:val="28"/>
      <w:szCs w:val="20"/>
    </w:rPr>
  </w:style>
  <w:style w:type="character" w:styleId="1626" w:customStyle="1">
    <w:name w:val="Основной текст с отступом Знак"/>
    <w:basedOn w:val="1526"/>
    <w:link w:val="1625"/>
    <w:rPr>
      <w:rFonts w:ascii="Journal" w:hAnsi="Journal" w:eastAsia="Times New Roman" w:cs="Times New Roman"/>
      <w:sz w:val="28"/>
      <w:szCs w:val="20"/>
      <w:lang w:eastAsia="ru-RU"/>
    </w:rPr>
  </w:style>
  <w:style w:type="character" w:styleId="1627" w:customStyle="1">
    <w:name w:val="apple-style-span"/>
  </w:style>
  <w:style w:type="character" w:styleId="1628" w:customStyle="1">
    <w:name w:val="sname1"/>
    <w:rPr>
      <w:rFonts w:hint="default" w:ascii="Arial" w:hAnsi="Arial" w:cs="Arial"/>
      <w:b/>
      <w:bCs/>
      <w:sz w:val="18"/>
      <w:szCs w:val="18"/>
    </w:rPr>
  </w:style>
  <w:style w:type="paragraph" w:styleId="1629" w:customStyle="1">
    <w:name w:val="formattext"/>
    <w:basedOn w:val="1518"/>
    <w:pPr>
      <w:ind w:firstLine="0"/>
      <w:spacing w:before="100" w:beforeAutospacing="1" w:after="100" w:afterAutospacing="1"/>
    </w:pPr>
  </w:style>
  <w:style w:type="character" w:styleId="1630" w:customStyle="1">
    <w:name w:val="Font Style37"/>
    <w:uiPriority w:val="99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character" w:styleId="1631" w:customStyle="1">
    <w:name w:val="Font Style34"/>
    <w:uiPriority w:val="9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styleId="1632">
    <w:name w:val="Body Text"/>
    <w:basedOn w:val="1518"/>
    <w:link w:val="1633"/>
    <w:pPr>
      <w:ind w:firstLine="0"/>
    </w:pPr>
    <w:rPr>
      <w:sz w:val="28"/>
      <w:lang w:val="en-US"/>
    </w:rPr>
  </w:style>
  <w:style w:type="character" w:styleId="1633" w:customStyle="1">
    <w:name w:val="Основной текст Знак"/>
    <w:basedOn w:val="1526"/>
    <w:link w:val="1632"/>
    <w:rPr>
      <w:rFonts w:ascii="Times New Roman" w:hAnsi="Times New Roman" w:eastAsia="Times New Roman" w:cs="Times New Roman"/>
      <w:sz w:val="28"/>
      <w:szCs w:val="24"/>
      <w:lang w:val="en-US" w:eastAsia="ru-RU"/>
    </w:rPr>
  </w:style>
  <w:style w:type="character" w:styleId="1634" w:customStyle="1">
    <w:name w:val="label2"/>
    <w:rPr>
      <w:b/>
      <w:bCs/>
      <w:color w:val="ffffff"/>
      <w:sz w:val="15"/>
      <w:szCs w:val="15"/>
      <w:shd w:val="clear" w:color="auto" w:fill="999999"/>
      <w:vertAlign w:val="baseline"/>
    </w:rPr>
  </w:style>
  <w:style w:type="character" w:styleId="1635" w:customStyle="1">
    <w:name w:val="muted2"/>
    <w:rPr>
      <w:color w:val="999999"/>
    </w:rPr>
  </w:style>
  <w:style w:type="paragraph" w:styleId="1636" w:customStyle="1">
    <w:name w:val="основа"/>
    <w:basedOn w:val="1518"/>
    <w:link w:val="1637"/>
    <w:pPr>
      <w:ind w:firstLine="569"/>
      <w:spacing w:line="276" w:lineRule="auto"/>
      <w:tabs>
        <w:tab w:val="left" w:pos="3261" w:leader="none"/>
        <w:tab w:val="left" w:pos="5895" w:leader="none"/>
      </w:tabs>
    </w:pPr>
    <w:rPr>
      <w:sz w:val="28"/>
      <w:szCs w:val="28"/>
      <w:lang w:eastAsia="ar-SA"/>
    </w:rPr>
  </w:style>
  <w:style w:type="character" w:styleId="1637" w:customStyle="1">
    <w:name w:val="основа Знак"/>
    <w:link w:val="1636"/>
    <w:rPr>
      <w:rFonts w:ascii="Times New Roman" w:hAnsi="Times New Roman" w:eastAsia="Times New Roman" w:cs="Times New Roman"/>
      <w:sz w:val="28"/>
      <w:szCs w:val="28"/>
      <w:lang w:eastAsia="ar-SA"/>
    </w:rPr>
  </w:style>
  <w:style w:type="character" w:styleId="1638" w:customStyle="1">
    <w:name w:val="Font Style152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styleId="1639" w:customStyle="1">
    <w:name w:val="Обычный таб"/>
    <w:basedOn w:val="1518"/>
    <w:uiPriority w:val="99"/>
    <w:qFormat/>
    <w:pPr>
      <w:ind w:firstLine="0"/>
    </w:pPr>
    <w:rPr>
      <w:rFonts w:eastAsia="Calibri"/>
      <w:sz w:val="22"/>
      <w:szCs w:val="22"/>
      <w:lang w:eastAsia="en-US"/>
    </w:rPr>
  </w:style>
  <w:style w:type="paragraph" w:styleId="1640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641" w:customStyle="1">
    <w:name w:val="Абзац списка3"/>
    <w:basedOn w:val="1518"/>
    <w:pPr>
      <w:contextualSpacing/>
      <w:ind w:left="720" w:firstLine="0"/>
      <w:jc w:val="right"/>
      <w:spacing w:after="200" w:line="276" w:lineRule="auto"/>
      <w:widowControl w:val="off"/>
    </w:pPr>
    <w:rPr>
      <w:rFonts w:ascii="Calibri" w:hAnsi="Calibri"/>
      <w:sz w:val="22"/>
      <w:szCs w:val="22"/>
      <w:lang w:eastAsia="en-US"/>
    </w:rPr>
  </w:style>
  <w:style w:type="character" w:styleId="1642" w:customStyle="1">
    <w:name w:val="Основной текст + Полужирный"/>
    <w:uiPriority w:val="99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paragraph" w:styleId="1643" w:customStyle="1">
    <w:name w:val="Заголовок 2 ОУ"/>
    <w:basedOn w:val="1520"/>
    <w:uiPriority w:val="99"/>
    <w:qFormat/>
    <w:pPr>
      <w:ind w:firstLine="709"/>
      <w:keepLines w:val="0"/>
    </w:pPr>
    <w:rPr>
      <w:rFonts w:eastAsia="Times New Roman" w:cs="Times New Roman"/>
      <w:bCs/>
      <w:i/>
      <w:iCs/>
      <w:color w:val="auto"/>
      <w:szCs w:val="28"/>
    </w:rPr>
  </w:style>
  <w:style w:type="paragraph" w:styleId="1644" w:customStyle="1">
    <w:name w:val="Цветной список - Акцент 11"/>
    <w:basedOn w:val="1518"/>
    <w:link w:val="1645"/>
    <w:uiPriority w:val="34"/>
    <w:pPr>
      <w:contextualSpacing/>
      <w:ind w:left="720" w:firstLine="0"/>
    </w:pPr>
  </w:style>
  <w:style w:type="character" w:styleId="1645" w:customStyle="1">
    <w:name w:val="Цветной список - Акцент 1 Знак"/>
    <w:link w:val="1644"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646" w:customStyle="1">
    <w:name w:val="numbers"/>
    <w:basedOn w:val="1526"/>
  </w:style>
  <w:style w:type="character" w:styleId="1647" w:customStyle="1">
    <w:name w:val="s_10"/>
  </w:style>
  <w:style w:type="paragraph" w:styleId="1648" w:customStyle="1">
    <w:name w:val="Отчет_основной_без отступа"/>
    <w:basedOn w:val="1562"/>
    <w:pPr>
      <w:ind w:firstLine="0"/>
      <w:jc w:val="center"/>
    </w:pPr>
  </w:style>
  <w:style w:type="paragraph" w:styleId="1649" w:customStyle="1">
    <w:name w:val="Таблица текст РЖД"/>
    <w:basedOn w:val="1518"/>
    <w:link w:val="1650"/>
    <w:pPr>
      <w:widowControl w:val="off"/>
    </w:pPr>
    <w:rPr>
      <w:rFonts w:eastAsia="Calibri"/>
      <w:iCs/>
      <w:lang w:val="en-US" w:eastAsia="en-US"/>
    </w:rPr>
  </w:style>
  <w:style w:type="character" w:styleId="1650" w:customStyle="1">
    <w:name w:val="Таблица текст РЖД Знак"/>
    <w:link w:val="1649"/>
    <w:rPr>
      <w:rFonts w:ascii="Times New Roman" w:hAnsi="Times New Roman" w:eastAsia="Calibri" w:cs="Times New Roman"/>
      <w:iCs/>
      <w:sz w:val="24"/>
      <w:szCs w:val="24"/>
      <w:lang w:val="en-US"/>
    </w:rPr>
  </w:style>
  <w:style w:type="paragraph" w:styleId="1651">
    <w:name w:val="List"/>
    <w:basedOn w:val="1518"/>
    <w:pPr>
      <w:ind w:left="283" w:hanging="283"/>
    </w:pPr>
    <w:rPr>
      <w:szCs w:val="20"/>
    </w:rPr>
  </w:style>
  <w:style w:type="character" w:styleId="1652" w:customStyle="1">
    <w:name w:val="noprint"/>
    <w:basedOn w:val="1526"/>
  </w:style>
  <w:style w:type="paragraph" w:styleId="1653" w:customStyle="1">
    <w:name w:val="western"/>
    <w:basedOn w:val="1518"/>
    <w:pPr>
      <w:ind w:firstLine="0"/>
      <w:spacing w:before="100" w:beforeAutospacing="1" w:after="100" w:afterAutospacing="1"/>
    </w:pPr>
  </w:style>
  <w:style w:type="character" w:styleId="1654" w:customStyle="1">
    <w:name w:val="company-bold"/>
    <w:basedOn w:val="1526"/>
  </w:style>
  <w:style w:type="paragraph" w:styleId="1655">
    <w:name w:val="HTML Address"/>
    <w:basedOn w:val="1518"/>
    <w:link w:val="1656"/>
    <w:uiPriority w:val="99"/>
    <w:unhideWhenUsed/>
    <w:qFormat/>
    <w:pPr>
      <w:ind w:firstLine="0"/>
      <w:spacing w:after="250" w:line="250" w:lineRule="atLeast"/>
    </w:pPr>
  </w:style>
  <w:style w:type="character" w:styleId="1656" w:customStyle="1">
    <w:name w:val="Адрес HTML Знак"/>
    <w:basedOn w:val="1526"/>
    <w:link w:val="165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657" w:customStyle="1">
    <w:name w:val="Знак Знак2 Знак Знак Знак Знак Знак Знак"/>
    <w:basedOn w:val="1518"/>
    <w:pPr>
      <w:spacing w:before="120"/>
    </w:pPr>
    <w:rPr>
      <w:color w:val="000000"/>
      <w:szCs w:val="28"/>
    </w:rPr>
  </w:style>
  <w:style w:type="character" w:styleId="1658" w:customStyle="1">
    <w:name w:val="Heading 2 Char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1659" w:customStyle="1">
    <w:name w:val="Тиул ДСП"/>
    <w:basedOn w:val="1518"/>
    <w:pPr>
      <w:ind w:firstLine="0"/>
      <w:jc w:val="right"/>
    </w:pPr>
    <w:rPr>
      <w:rFonts w:eastAsia="Calibri"/>
      <w:color w:val="000000"/>
      <w:lang w:eastAsia="en-US"/>
    </w:rPr>
  </w:style>
  <w:style w:type="paragraph" w:styleId="1660" w:customStyle="1">
    <w:name w:val="Титул 1"/>
    <w:basedOn w:val="1518"/>
    <w:pPr>
      <w:ind w:firstLine="0"/>
    </w:pPr>
    <w:rPr>
      <w:rFonts w:eastAsia="Calibri"/>
      <w:b/>
      <w:color w:val="000000"/>
      <w:sz w:val="32"/>
      <w:szCs w:val="20"/>
      <w:lang w:eastAsia="en-US"/>
    </w:rPr>
  </w:style>
  <w:style w:type="paragraph" w:styleId="1661" w:customStyle="1">
    <w:name w:val="Удверждаю_1"/>
    <w:basedOn w:val="1659"/>
    <w:pPr>
      <w:jc w:val="center"/>
    </w:pPr>
    <w:rPr>
      <w:b/>
      <w:sz w:val="28"/>
      <w:szCs w:val="28"/>
    </w:rPr>
  </w:style>
  <w:style w:type="paragraph" w:styleId="1662" w:customStyle="1">
    <w:name w:val="Утверждаю_2"/>
    <w:basedOn w:val="1659"/>
    <w:pPr>
      <w:jc w:val="center"/>
    </w:pPr>
    <w:rPr>
      <w:sz w:val="28"/>
      <w:szCs w:val="28"/>
    </w:rPr>
  </w:style>
  <w:style w:type="paragraph" w:styleId="1663" w:customStyle="1">
    <w:name w:val="Утверждаю_3"/>
    <w:basedOn w:val="1659"/>
    <w:pPr>
      <w:jc w:val="center"/>
    </w:pPr>
    <w:rPr>
      <w:sz w:val="28"/>
      <w:szCs w:val="28"/>
    </w:rPr>
  </w:style>
  <w:style w:type="paragraph" w:styleId="1664" w:customStyle="1">
    <w:name w:val="Подстрочник_10"/>
    <w:basedOn w:val="1660"/>
    <w:rPr>
      <w:b w:val="0"/>
      <w:sz w:val="20"/>
    </w:rPr>
  </w:style>
  <w:style w:type="paragraph" w:styleId="1665" w:customStyle="1">
    <w:name w:val="Общий СМБ"/>
    <w:basedOn w:val="1518"/>
    <w:link w:val="1666"/>
    <w:pPr>
      <w:ind w:firstLine="0"/>
    </w:pPr>
    <w:rPr>
      <w:color w:val="000000"/>
      <w:sz w:val="28"/>
    </w:rPr>
  </w:style>
  <w:style w:type="character" w:styleId="1666" w:customStyle="1">
    <w:name w:val="Общий СМБ Знак1"/>
    <w:link w:val="1665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styleId="1667" w:customStyle="1">
    <w:name w:val="Font Style24"/>
    <w:uiPriority w:val="99"/>
    <w:rPr>
      <w:rFonts w:ascii="Times New Roman" w:hAnsi="Times New Roman" w:cs="Times New Roman"/>
      <w:sz w:val="22"/>
      <w:szCs w:val="22"/>
    </w:rPr>
  </w:style>
  <w:style w:type="character" w:styleId="1668" w:customStyle="1">
    <w:name w:val="Общий СМБ Знак3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669" w:customStyle="1">
    <w:name w:val="Обычный таб ржд"/>
    <w:basedOn w:val="1639"/>
    <w:pPr>
      <w:jc w:val="center"/>
    </w:pPr>
    <w:rPr>
      <w:b/>
      <w:sz w:val="24"/>
      <w:szCs w:val="24"/>
    </w:rPr>
  </w:style>
  <w:style w:type="character" w:styleId="1670" w:customStyle="1">
    <w:name w:val="entry-date"/>
  </w:style>
  <w:style w:type="paragraph" w:styleId="1671" w:customStyle="1">
    <w:name w:val="Style6"/>
    <w:basedOn w:val="1518"/>
    <w:uiPriority w:val="99"/>
    <w:qFormat/>
    <w:pPr>
      <w:ind w:firstLine="564"/>
      <w:spacing w:line="483" w:lineRule="exact"/>
      <w:widowControl w:val="off"/>
    </w:pPr>
    <w:rPr>
      <w:color w:val="000000"/>
    </w:rPr>
  </w:style>
  <w:style w:type="character" w:styleId="1672" w:customStyle="1">
    <w:name w:val="Font Style69"/>
    <w:uiPriority w:val="99"/>
    <w:rPr>
      <w:rFonts w:ascii="Times New Roman" w:hAnsi="Times New Roman" w:cs="Times New Roman"/>
      <w:color w:val="000000"/>
      <w:sz w:val="26"/>
      <w:szCs w:val="26"/>
    </w:rPr>
  </w:style>
  <w:style w:type="paragraph" w:styleId="1673" w:customStyle="1">
    <w:name w:val="Style20"/>
    <w:basedOn w:val="1518"/>
    <w:uiPriority w:val="99"/>
    <w:qFormat/>
    <w:pPr>
      <w:ind w:firstLine="0"/>
      <w:jc w:val="center"/>
      <w:spacing w:line="324" w:lineRule="exact"/>
      <w:widowControl w:val="off"/>
    </w:pPr>
  </w:style>
  <w:style w:type="paragraph" w:styleId="1674" w:customStyle="1">
    <w:name w:val="Заголовок 6 РЖД"/>
    <w:basedOn w:val="1524"/>
    <w:uiPriority w:val="99"/>
    <w:qFormat/>
    <w:pPr>
      <w:keepLines/>
      <w:keepNext/>
      <w:spacing w:after="0"/>
      <w:widowControl w:val="off"/>
    </w:pPr>
    <w:rPr>
      <w:b w:val="0"/>
      <w:bCs w:val="0"/>
      <w:i/>
      <w:iCs/>
      <w:szCs w:val="24"/>
      <w:u w:val="single"/>
    </w:rPr>
  </w:style>
  <w:style w:type="paragraph" w:styleId="1675" w:customStyle="1">
    <w:name w:val="Style17"/>
    <w:basedOn w:val="1518"/>
    <w:uiPriority w:val="99"/>
    <w:qFormat/>
    <w:pPr>
      <w:ind w:firstLine="0"/>
      <w:spacing w:line="260" w:lineRule="exact"/>
      <w:widowControl w:val="off"/>
    </w:pPr>
    <w:rPr>
      <w:rFonts w:ascii="Trebuchet MS" w:hAnsi="Trebuchet MS"/>
    </w:rPr>
  </w:style>
  <w:style w:type="character" w:styleId="1676" w:customStyle="1">
    <w:name w:val="Font Style45"/>
    <w:uiPriority w:val="99"/>
    <w:rPr>
      <w:rFonts w:ascii="Trebuchet MS" w:hAnsi="Trebuchet MS" w:cs="Trebuchet MS"/>
      <w:b/>
      <w:bCs/>
      <w:color w:val="000000"/>
      <w:spacing w:val="20"/>
      <w:sz w:val="42"/>
      <w:szCs w:val="42"/>
    </w:rPr>
  </w:style>
  <w:style w:type="character" w:styleId="1677" w:customStyle="1">
    <w:name w:val="Font Style59"/>
    <w:uiPriority w:val="99"/>
    <w:rPr>
      <w:rFonts w:ascii="Book Antiqua" w:hAnsi="Book Antiqua" w:cs="Book Antiqua"/>
      <w:i/>
      <w:iCs/>
      <w:color w:val="000000"/>
      <w:spacing w:val="20"/>
      <w:sz w:val="16"/>
      <w:szCs w:val="16"/>
    </w:rPr>
  </w:style>
  <w:style w:type="paragraph" w:styleId="1678" w:customStyle="1">
    <w:name w:val="Style16"/>
    <w:basedOn w:val="1518"/>
    <w:uiPriority w:val="99"/>
    <w:qFormat/>
    <w:pPr>
      <w:ind w:firstLine="283"/>
      <w:spacing w:line="260" w:lineRule="exact"/>
      <w:widowControl w:val="off"/>
    </w:pPr>
    <w:rPr>
      <w:rFonts w:ascii="Trebuchet MS" w:hAnsi="Trebuchet MS"/>
    </w:rPr>
  </w:style>
  <w:style w:type="paragraph" w:styleId="1679" w:customStyle="1">
    <w:name w:val="Style36"/>
    <w:basedOn w:val="1518"/>
    <w:uiPriority w:val="99"/>
    <w:qFormat/>
    <w:pPr>
      <w:ind w:firstLine="293"/>
      <w:spacing w:line="260" w:lineRule="exact"/>
      <w:widowControl w:val="off"/>
    </w:pPr>
    <w:rPr>
      <w:rFonts w:ascii="Trebuchet MS" w:hAnsi="Trebuchet MS"/>
    </w:rPr>
  </w:style>
  <w:style w:type="paragraph" w:styleId="1680" w:customStyle="1">
    <w:name w:val="Style38"/>
    <w:basedOn w:val="1518"/>
    <w:uiPriority w:val="99"/>
    <w:qFormat/>
    <w:pPr>
      <w:ind w:firstLine="0"/>
      <w:widowControl w:val="off"/>
    </w:pPr>
    <w:rPr>
      <w:rFonts w:ascii="Trebuchet MS" w:hAnsi="Trebuchet MS"/>
    </w:rPr>
  </w:style>
  <w:style w:type="character" w:styleId="1681" w:customStyle="1">
    <w:name w:val="Font Style58"/>
    <w:uiPriority w:val="99"/>
    <w:rPr>
      <w:rFonts w:ascii="Book Antiqua" w:hAnsi="Book Antiqua" w:cs="Book Antiqua"/>
      <w:color w:val="000000"/>
      <w:spacing w:val="10"/>
      <w:sz w:val="10"/>
      <w:szCs w:val="10"/>
    </w:rPr>
  </w:style>
  <w:style w:type="character" w:styleId="1682" w:customStyle="1">
    <w:name w:val="WW8NumSt12z0"/>
    <w:rPr>
      <w:rFonts w:hint="default" w:ascii="Times New Roman" w:hAnsi="Times New Roman" w:cs="Times New Roman"/>
    </w:rPr>
  </w:style>
  <w:style w:type="character" w:styleId="1683" w:customStyle="1">
    <w:name w:val="Знак Знак12"/>
    <w:rPr>
      <w:rFonts w:ascii="Calibri" w:hAnsi="Calibri" w:eastAsia="Times New Roman" w:cs="Times New Roman"/>
      <w:b/>
      <w:bCs/>
      <w:sz w:val="22"/>
      <w:szCs w:val="22"/>
    </w:rPr>
  </w:style>
  <w:style w:type="character" w:styleId="1684" w:customStyle="1">
    <w:name w:val="Знак Знак14"/>
    <w:rPr>
      <w:rFonts w:ascii="Arial" w:hAnsi="Arial" w:cs="Arial"/>
      <w:b/>
      <w:bCs/>
      <w:i/>
      <w:iCs/>
      <w:sz w:val="28"/>
      <w:szCs w:val="28"/>
    </w:rPr>
  </w:style>
  <w:style w:type="character" w:styleId="1685" w:customStyle="1">
    <w:name w:val="WW8Num1z0"/>
  </w:style>
  <w:style w:type="character" w:styleId="1686" w:customStyle="1">
    <w:name w:val="WW8Num2z0"/>
    <w:rPr>
      <w:b w:val="0"/>
      <w:bCs/>
      <w:i w:val="0"/>
    </w:rPr>
  </w:style>
  <w:style w:type="character" w:styleId="1687" w:customStyle="1">
    <w:name w:val="WW8Num2z1"/>
    <w:rPr>
      <w:i w:val="0"/>
      <w:sz w:val="28"/>
      <w:szCs w:val="28"/>
    </w:rPr>
  </w:style>
  <w:style w:type="character" w:styleId="1688" w:customStyle="1">
    <w:name w:val="WW8Num2z2"/>
    <w:rPr>
      <w:b w:val="0"/>
      <w:i w:val="0"/>
      <w:iCs/>
      <w:sz w:val="28"/>
      <w:szCs w:val="28"/>
    </w:rPr>
  </w:style>
  <w:style w:type="character" w:styleId="1689" w:customStyle="1">
    <w:name w:val="WW8Num2z3"/>
    <w:rPr>
      <w:rFonts w:hint="default" w:ascii="Times New Roman" w:hAnsi="Times New Roman" w:cs="Times New Roman"/>
      <w:color w:val="auto"/>
      <w:sz w:val="28"/>
      <w:szCs w:val="28"/>
    </w:rPr>
  </w:style>
  <w:style w:type="character" w:styleId="1690" w:customStyle="1">
    <w:name w:val="WW8Num2z4"/>
    <w:rPr>
      <w:rFonts w:hint="default" w:ascii="Symbol" w:hAnsi="Symbol" w:cs="Times New Roman"/>
      <w:color w:val="auto"/>
    </w:rPr>
  </w:style>
  <w:style w:type="character" w:styleId="1691" w:customStyle="1">
    <w:name w:val="WW8Num2z5"/>
  </w:style>
  <w:style w:type="character" w:styleId="1692" w:customStyle="1">
    <w:name w:val="WW8Num2z6"/>
  </w:style>
  <w:style w:type="character" w:styleId="1693" w:customStyle="1">
    <w:name w:val="WW8Num2z7"/>
  </w:style>
  <w:style w:type="character" w:styleId="1694" w:customStyle="1">
    <w:name w:val="WW8Num2z8"/>
  </w:style>
  <w:style w:type="character" w:styleId="1695" w:customStyle="1">
    <w:name w:val="WW8Num3z0"/>
    <w:rPr>
      <w:rFonts w:hint="default"/>
      <w:b/>
    </w:rPr>
  </w:style>
  <w:style w:type="character" w:styleId="1696" w:customStyle="1">
    <w:name w:val="WW8Num4z0"/>
    <w:rPr>
      <w:rFonts w:hint="default" w:ascii="Times New Roman" w:hAnsi="Times New Roman" w:cs="Times New Roman"/>
      <w:b/>
      <w:i w:val="0"/>
      <w:color w:val="auto"/>
      <w:sz w:val="28"/>
      <w:szCs w:val="28"/>
    </w:rPr>
  </w:style>
  <w:style w:type="character" w:styleId="1697" w:customStyle="1">
    <w:name w:val="WW8Num4z1"/>
    <w:rPr>
      <w:rFonts w:hint="default" w:ascii="Times New Roman" w:hAnsi="Times New Roman" w:cs="Times New Roman"/>
      <w:b/>
      <w:i w:val="0"/>
      <w:sz w:val="28"/>
      <w:szCs w:val="28"/>
    </w:rPr>
  </w:style>
  <w:style w:type="character" w:styleId="1698" w:customStyle="1">
    <w:name w:val="WW8Num4z2"/>
    <w:rPr>
      <w:rFonts w:hint="default" w:ascii="Times New Roman" w:hAnsi="Times New Roman" w:cs="Times New Roman"/>
      <w:b w:val="0"/>
      <w:i w:val="0"/>
      <w:sz w:val="28"/>
      <w:szCs w:val="28"/>
    </w:rPr>
  </w:style>
  <w:style w:type="character" w:styleId="1699" w:customStyle="1">
    <w:name w:val="WW8Num4z3"/>
    <w:rPr>
      <w:rFonts w:hint="default" w:cs="Times New Roman"/>
    </w:rPr>
  </w:style>
  <w:style w:type="character" w:styleId="1700" w:customStyle="1">
    <w:name w:val="WW8Num5z0"/>
    <w:rPr>
      <w:rFonts w:hint="default" w:ascii="Symbol" w:hAnsi="Symbol" w:cs="Symbol"/>
      <w:sz w:val="20"/>
    </w:rPr>
  </w:style>
  <w:style w:type="character" w:styleId="1701" w:customStyle="1">
    <w:name w:val="WW8Num5z1"/>
    <w:rPr>
      <w:rFonts w:hint="default" w:ascii="Courier New" w:hAnsi="Courier New" w:cs="Courier New"/>
      <w:sz w:val="20"/>
    </w:rPr>
  </w:style>
  <w:style w:type="character" w:styleId="1702" w:customStyle="1">
    <w:name w:val="WW8Num5z2"/>
    <w:rPr>
      <w:rFonts w:hint="default" w:ascii="Wingdings" w:hAnsi="Wingdings" w:cs="Wingdings"/>
      <w:sz w:val="20"/>
    </w:rPr>
  </w:style>
  <w:style w:type="character" w:styleId="1703" w:customStyle="1">
    <w:name w:val="WW8Num6z0"/>
    <w:rPr>
      <w:rFonts w:hint="default"/>
    </w:rPr>
  </w:style>
  <w:style w:type="character" w:styleId="1704" w:customStyle="1">
    <w:name w:val="WW8Num6z1"/>
  </w:style>
  <w:style w:type="character" w:styleId="1705" w:customStyle="1">
    <w:name w:val="WW8Num6z2"/>
  </w:style>
  <w:style w:type="character" w:styleId="1706" w:customStyle="1">
    <w:name w:val="WW8Num6z3"/>
  </w:style>
  <w:style w:type="character" w:styleId="1707" w:customStyle="1">
    <w:name w:val="WW8Num6z4"/>
  </w:style>
  <w:style w:type="character" w:styleId="1708" w:customStyle="1">
    <w:name w:val="WW8Num6z5"/>
  </w:style>
  <w:style w:type="character" w:styleId="1709" w:customStyle="1">
    <w:name w:val="WW8Num6z6"/>
  </w:style>
  <w:style w:type="character" w:styleId="1710" w:customStyle="1">
    <w:name w:val="WW8Num6z7"/>
  </w:style>
  <w:style w:type="character" w:styleId="1711" w:customStyle="1">
    <w:name w:val="WW8Num6z8"/>
  </w:style>
  <w:style w:type="character" w:styleId="1712" w:customStyle="1">
    <w:name w:val="WW8Num7z0"/>
    <w:rPr>
      <w:rFonts w:hint="default" w:ascii="Wingdings" w:hAnsi="Wingdings" w:cs="Wingdings"/>
    </w:rPr>
  </w:style>
  <w:style w:type="character" w:styleId="1713" w:customStyle="1">
    <w:name w:val="WW8Num7z1"/>
    <w:rPr>
      <w:rFonts w:hint="default" w:ascii="Courier New" w:hAnsi="Courier New" w:cs="Courier New"/>
    </w:rPr>
  </w:style>
  <w:style w:type="character" w:styleId="1714" w:customStyle="1">
    <w:name w:val="WW8Num7z3"/>
    <w:rPr>
      <w:rFonts w:hint="default" w:ascii="Symbol" w:hAnsi="Symbol" w:cs="Symbol"/>
    </w:rPr>
  </w:style>
  <w:style w:type="character" w:styleId="1715" w:customStyle="1">
    <w:name w:val="WW8Num8z0"/>
    <w:rPr>
      <w:rFonts w:hint="default" w:ascii="Symbol" w:hAnsi="Symbol" w:cs="Symbol"/>
      <w:sz w:val="20"/>
    </w:rPr>
  </w:style>
  <w:style w:type="character" w:styleId="1716" w:customStyle="1">
    <w:name w:val="WW8Num8z1"/>
    <w:rPr>
      <w:rFonts w:hint="default" w:ascii="Courier New" w:hAnsi="Courier New" w:cs="Courier New"/>
      <w:sz w:val="20"/>
    </w:rPr>
  </w:style>
  <w:style w:type="character" w:styleId="1717" w:customStyle="1">
    <w:name w:val="WW8Num8z2"/>
    <w:rPr>
      <w:rFonts w:hint="default" w:ascii="Wingdings" w:hAnsi="Wingdings" w:cs="Wingdings"/>
      <w:sz w:val="20"/>
    </w:rPr>
  </w:style>
  <w:style w:type="character" w:styleId="1718" w:customStyle="1">
    <w:name w:val="WW8Num9z0"/>
    <w:rPr>
      <w:rFonts w:hint="default" w:ascii="Symbol" w:hAnsi="Symbol" w:cs="Symbol"/>
      <w:sz w:val="20"/>
    </w:rPr>
  </w:style>
  <w:style w:type="character" w:styleId="1719" w:customStyle="1">
    <w:name w:val="WW8Num9z1"/>
    <w:rPr>
      <w:rFonts w:hint="default" w:ascii="Courier New" w:hAnsi="Courier New" w:cs="Courier New"/>
      <w:sz w:val="20"/>
    </w:rPr>
  </w:style>
  <w:style w:type="character" w:styleId="1720" w:customStyle="1">
    <w:name w:val="WW8Num9z2"/>
    <w:rPr>
      <w:rFonts w:hint="default" w:ascii="Wingdings" w:hAnsi="Wingdings" w:cs="Wingdings"/>
      <w:sz w:val="20"/>
    </w:rPr>
  </w:style>
  <w:style w:type="character" w:styleId="1721" w:customStyle="1">
    <w:name w:val="WW8Num10z0"/>
    <w:rPr>
      <w:rFonts w:hint="default" w:ascii="Symbol" w:hAnsi="Symbol" w:cs="Symbol"/>
    </w:rPr>
  </w:style>
  <w:style w:type="character" w:styleId="1722" w:customStyle="1">
    <w:name w:val="WW8Num10z1"/>
    <w:rPr>
      <w:rFonts w:hint="default" w:ascii="Courier New" w:hAnsi="Courier New" w:cs="Courier New"/>
    </w:rPr>
  </w:style>
  <w:style w:type="character" w:styleId="1723" w:customStyle="1">
    <w:name w:val="WW8Num10z2"/>
    <w:rPr>
      <w:rFonts w:hint="default" w:ascii="Wingdings" w:hAnsi="Wingdings" w:cs="Wingdings"/>
    </w:rPr>
  </w:style>
  <w:style w:type="character" w:styleId="1724" w:customStyle="1">
    <w:name w:val="WW8Num11z0"/>
    <w:rPr>
      <w:rFonts w:hint="default"/>
    </w:rPr>
  </w:style>
  <w:style w:type="character" w:styleId="1725" w:customStyle="1">
    <w:name w:val="WW8Num11z1"/>
  </w:style>
  <w:style w:type="character" w:styleId="1726" w:customStyle="1">
    <w:name w:val="WW8Num11z2"/>
  </w:style>
  <w:style w:type="character" w:styleId="1727" w:customStyle="1">
    <w:name w:val="WW8Num11z3"/>
  </w:style>
  <w:style w:type="character" w:styleId="1728" w:customStyle="1">
    <w:name w:val="WW8Num11z4"/>
  </w:style>
  <w:style w:type="character" w:styleId="1729" w:customStyle="1">
    <w:name w:val="WW8Num11z5"/>
  </w:style>
  <w:style w:type="character" w:styleId="1730" w:customStyle="1">
    <w:name w:val="WW8Num11z6"/>
  </w:style>
  <w:style w:type="character" w:styleId="1731" w:customStyle="1">
    <w:name w:val="WW8Num11z7"/>
  </w:style>
  <w:style w:type="character" w:styleId="1732" w:customStyle="1">
    <w:name w:val="WW8Num11z8"/>
  </w:style>
  <w:style w:type="character" w:styleId="1733" w:customStyle="1">
    <w:name w:val="WW8Num12z0"/>
    <w:rPr>
      <w:rFonts w:ascii="Arial" w:hAnsi="Arial" w:eastAsia="Times New Roman" w:cs="Arial"/>
    </w:rPr>
  </w:style>
  <w:style w:type="character" w:styleId="1734" w:customStyle="1">
    <w:name w:val="WW8Num12z1"/>
    <w:rPr>
      <w:rFonts w:hint="default" w:cs="Times New Roman"/>
    </w:rPr>
  </w:style>
  <w:style w:type="character" w:styleId="1735" w:customStyle="1">
    <w:name w:val="WW8Num12z3"/>
    <w:rPr>
      <w:rFonts w:hint="default" w:cs="Times New Roman"/>
      <w:b w:val="0"/>
      <w:color w:val="auto"/>
    </w:rPr>
  </w:style>
  <w:style w:type="character" w:styleId="1736" w:customStyle="1">
    <w:name w:val="WW8Num12z4"/>
    <w:rPr>
      <w:rFonts w:hint="default" w:ascii="Symbol" w:hAnsi="Symbol" w:cs="Symbol"/>
      <w:color w:val="auto"/>
    </w:rPr>
  </w:style>
  <w:style w:type="character" w:styleId="1737" w:customStyle="1">
    <w:name w:val="WW8Num13z0"/>
    <w:rPr>
      <w:rFonts w:hint="default" w:ascii="Arial" w:hAnsi="Arial" w:cs="Arial"/>
    </w:rPr>
  </w:style>
  <w:style w:type="character" w:styleId="1738" w:customStyle="1">
    <w:name w:val="WW8Num14z0"/>
    <w:rPr>
      <w:rFonts w:hint="default" w:ascii="Symbol" w:hAnsi="Symbol" w:cs="Symbol"/>
    </w:rPr>
  </w:style>
  <w:style w:type="character" w:styleId="1739" w:customStyle="1">
    <w:name w:val="WW8Num14z1"/>
    <w:rPr>
      <w:rFonts w:hint="default" w:ascii="Courier New" w:hAnsi="Courier New" w:cs="Courier New"/>
    </w:rPr>
  </w:style>
  <w:style w:type="character" w:styleId="1740" w:customStyle="1">
    <w:name w:val="WW8Num14z2"/>
    <w:rPr>
      <w:rFonts w:hint="default" w:ascii="Wingdings" w:hAnsi="Wingdings" w:cs="Wingdings"/>
    </w:rPr>
  </w:style>
  <w:style w:type="character" w:styleId="1741" w:customStyle="1">
    <w:name w:val="WW8Num15z0"/>
    <w:rPr>
      <w:rFonts w:hint="default" w:ascii="Symbol" w:hAnsi="Symbol" w:cs="Symbol"/>
    </w:rPr>
  </w:style>
  <w:style w:type="character" w:styleId="1742" w:customStyle="1">
    <w:name w:val="WW8Num15z1"/>
  </w:style>
  <w:style w:type="character" w:styleId="1743" w:customStyle="1">
    <w:name w:val="WW8Num15z2"/>
  </w:style>
  <w:style w:type="character" w:styleId="1744" w:customStyle="1">
    <w:name w:val="WW8Num15z3"/>
  </w:style>
  <w:style w:type="character" w:styleId="1745" w:customStyle="1">
    <w:name w:val="WW8Num15z4"/>
  </w:style>
  <w:style w:type="character" w:styleId="1746" w:customStyle="1">
    <w:name w:val="WW8Num15z5"/>
  </w:style>
  <w:style w:type="character" w:styleId="1747" w:customStyle="1">
    <w:name w:val="WW8Num15z6"/>
  </w:style>
  <w:style w:type="character" w:styleId="1748" w:customStyle="1">
    <w:name w:val="WW8Num15z7"/>
  </w:style>
  <w:style w:type="character" w:styleId="1749" w:customStyle="1">
    <w:name w:val="WW8Num15z8"/>
  </w:style>
  <w:style w:type="character" w:styleId="1750" w:customStyle="1">
    <w:name w:val="WW8Num16z0"/>
    <w:rPr>
      <w:rFonts w:hint="default" w:ascii="Times New Roman" w:hAnsi="Times New Roman" w:cs="Times New Roman"/>
    </w:rPr>
  </w:style>
  <w:style w:type="character" w:styleId="1751" w:customStyle="1">
    <w:name w:val="WW8Num16z1"/>
    <w:rPr>
      <w:rFonts w:hint="default" w:ascii="Courier New" w:hAnsi="Courier New" w:cs="Courier New"/>
    </w:rPr>
  </w:style>
  <w:style w:type="character" w:styleId="1752" w:customStyle="1">
    <w:name w:val="WW8Num16z2"/>
    <w:rPr>
      <w:rFonts w:hint="default" w:ascii="Wingdings" w:hAnsi="Wingdings" w:cs="Wingdings"/>
    </w:rPr>
  </w:style>
  <w:style w:type="character" w:styleId="1753" w:customStyle="1">
    <w:name w:val="WW8Num16z3"/>
    <w:rPr>
      <w:rFonts w:hint="default" w:ascii="Symbol" w:hAnsi="Symbol" w:cs="Symbol"/>
    </w:rPr>
  </w:style>
  <w:style w:type="character" w:styleId="1754" w:customStyle="1">
    <w:name w:val="WW8Num17z0"/>
    <w:rPr>
      <w:rFonts w:hint="default"/>
    </w:rPr>
  </w:style>
  <w:style w:type="character" w:styleId="1755" w:customStyle="1">
    <w:name w:val="WW8Num17z1"/>
  </w:style>
  <w:style w:type="character" w:styleId="1756" w:customStyle="1">
    <w:name w:val="WW8Num17z2"/>
  </w:style>
  <w:style w:type="character" w:styleId="1757" w:customStyle="1">
    <w:name w:val="WW8Num17z3"/>
  </w:style>
  <w:style w:type="character" w:styleId="1758" w:customStyle="1">
    <w:name w:val="WW8Num17z4"/>
  </w:style>
  <w:style w:type="character" w:styleId="1759" w:customStyle="1">
    <w:name w:val="WW8Num17z5"/>
  </w:style>
  <w:style w:type="character" w:styleId="1760" w:customStyle="1">
    <w:name w:val="WW8Num17z6"/>
  </w:style>
  <w:style w:type="character" w:styleId="1761" w:customStyle="1">
    <w:name w:val="WW8Num17z7"/>
  </w:style>
  <w:style w:type="character" w:styleId="1762" w:customStyle="1">
    <w:name w:val="WW8Num17z8"/>
  </w:style>
  <w:style w:type="character" w:styleId="1763" w:customStyle="1">
    <w:name w:val="WW8Num18z0"/>
    <w:rPr>
      <w:rFonts w:hint="default" w:ascii="Times New Roman" w:hAnsi="Times New Roman" w:cs="Times New Roman"/>
    </w:rPr>
  </w:style>
  <w:style w:type="character" w:styleId="1764" w:customStyle="1">
    <w:name w:val="WW8Num19z0"/>
    <w:rPr>
      <w:rFonts w:hint="default" w:ascii="Times New Roman" w:hAnsi="Times New Roman" w:eastAsia="Times New Roman" w:cs="Times New Roman"/>
    </w:rPr>
  </w:style>
  <w:style w:type="character" w:styleId="1765" w:customStyle="1">
    <w:name w:val="WW8Num19z1"/>
    <w:rPr>
      <w:rFonts w:hint="default" w:ascii="Courier New" w:hAnsi="Courier New" w:cs="Courier New"/>
    </w:rPr>
  </w:style>
  <w:style w:type="character" w:styleId="1766" w:customStyle="1">
    <w:name w:val="WW8Num19z2"/>
    <w:rPr>
      <w:rFonts w:hint="default" w:ascii="Wingdings" w:hAnsi="Wingdings" w:cs="Wingdings"/>
    </w:rPr>
  </w:style>
  <w:style w:type="character" w:styleId="1767" w:customStyle="1">
    <w:name w:val="WW8Num19z3"/>
    <w:rPr>
      <w:rFonts w:hint="default" w:ascii="Symbol" w:hAnsi="Symbol" w:cs="Symbol"/>
    </w:rPr>
  </w:style>
  <w:style w:type="character" w:styleId="1768" w:customStyle="1">
    <w:name w:val="WW8Num20z0"/>
    <w:rPr>
      <w:rFonts w:hint="default" w:ascii="Symbol" w:hAnsi="Symbol" w:cs="Symbol"/>
    </w:rPr>
  </w:style>
  <w:style w:type="character" w:styleId="1769" w:customStyle="1">
    <w:name w:val="WW8Num20z1"/>
  </w:style>
  <w:style w:type="character" w:styleId="1770" w:customStyle="1">
    <w:name w:val="WW8Num20z2"/>
  </w:style>
  <w:style w:type="character" w:styleId="1771" w:customStyle="1">
    <w:name w:val="WW8Num20z3"/>
  </w:style>
  <w:style w:type="character" w:styleId="1772" w:customStyle="1">
    <w:name w:val="WW8Num20z4"/>
  </w:style>
  <w:style w:type="character" w:styleId="1773" w:customStyle="1">
    <w:name w:val="WW8Num20z5"/>
  </w:style>
  <w:style w:type="character" w:styleId="1774" w:customStyle="1">
    <w:name w:val="WW8Num20z6"/>
  </w:style>
  <w:style w:type="character" w:styleId="1775" w:customStyle="1">
    <w:name w:val="WW8Num20z7"/>
  </w:style>
  <w:style w:type="character" w:styleId="1776" w:customStyle="1">
    <w:name w:val="WW8Num20z8"/>
  </w:style>
  <w:style w:type="character" w:styleId="1777" w:customStyle="1">
    <w:name w:val="WW8Num21z0"/>
    <w:rPr>
      <w:rFonts w:hint="default" w:ascii="Symbol" w:hAnsi="Symbol" w:cs="Symbol"/>
      <w:sz w:val="20"/>
    </w:rPr>
  </w:style>
  <w:style w:type="character" w:styleId="1778" w:customStyle="1">
    <w:name w:val="WW8Num21z1"/>
    <w:rPr>
      <w:rFonts w:hint="default" w:ascii="Courier New" w:hAnsi="Courier New" w:cs="Courier New"/>
      <w:sz w:val="20"/>
    </w:rPr>
  </w:style>
  <w:style w:type="character" w:styleId="1779" w:customStyle="1">
    <w:name w:val="WW8Num21z2"/>
    <w:rPr>
      <w:rFonts w:hint="default" w:ascii="Wingdings" w:hAnsi="Wingdings" w:cs="Wingdings"/>
      <w:sz w:val="20"/>
    </w:rPr>
  </w:style>
  <w:style w:type="character" w:styleId="1780" w:customStyle="1">
    <w:name w:val="WW8Num22z0"/>
    <w:rPr>
      <w:rFonts w:hint="default" w:ascii="Symbol" w:hAnsi="Symbol" w:cs="Symbol"/>
    </w:rPr>
  </w:style>
  <w:style w:type="character" w:styleId="1781" w:customStyle="1">
    <w:name w:val="WW8Num22z1"/>
    <w:rPr>
      <w:rFonts w:hint="default" w:ascii="Courier New" w:hAnsi="Courier New" w:cs="Courier New"/>
    </w:rPr>
  </w:style>
  <w:style w:type="character" w:styleId="1782" w:customStyle="1">
    <w:name w:val="WW8Num22z2"/>
    <w:rPr>
      <w:rFonts w:hint="default" w:ascii="Wingdings" w:hAnsi="Wingdings" w:cs="Wingdings"/>
    </w:rPr>
  </w:style>
  <w:style w:type="character" w:styleId="1783" w:customStyle="1">
    <w:name w:val="WW8NumSt9z0"/>
    <w:rPr>
      <w:rFonts w:hint="default" w:ascii="Times New Roman" w:hAnsi="Times New Roman" w:cs="Times New Roman"/>
    </w:rPr>
  </w:style>
  <w:style w:type="character" w:styleId="1784" w:customStyle="1">
    <w:name w:val="WW8NumSt11z0"/>
    <w:rPr>
      <w:rFonts w:hint="default" w:ascii="Arial" w:hAnsi="Arial" w:cs="Arial"/>
    </w:rPr>
  </w:style>
  <w:style w:type="character" w:styleId="1785" w:customStyle="1">
    <w:name w:val="Основной шрифт абзаца1"/>
  </w:style>
  <w:style w:type="character" w:styleId="1786" w:customStyle="1">
    <w:name w:val="Знак примечания1"/>
    <w:rPr>
      <w:sz w:val="16"/>
      <w:szCs w:val="16"/>
    </w:rPr>
  </w:style>
  <w:style w:type="paragraph" w:styleId="1787" w:customStyle="1">
    <w:name w:val="Заголовок1"/>
    <w:basedOn w:val="1518"/>
    <w:next w:val="1632"/>
    <w:pPr>
      <w:keepNext/>
      <w:spacing w:before="240" w:after="120"/>
    </w:pPr>
    <w:rPr>
      <w:rFonts w:ascii="Arial" w:hAnsi="Arial" w:eastAsia="Microsoft YaHei" w:cs="Mangal"/>
      <w:sz w:val="28"/>
      <w:szCs w:val="28"/>
      <w:lang w:eastAsia="ar-SA"/>
    </w:rPr>
  </w:style>
  <w:style w:type="paragraph" w:styleId="1788" w:customStyle="1">
    <w:name w:val="Название1"/>
    <w:basedOn w:val="1518"/>
    <w:pPr>
      <w:spacing w:before="120" w:after="120"/>
      <w:suppressLineNumbers/>
    </w:pPr>
    <w:rPr>
      <w:rFonts w:cs="Mangal"/>
      <w:i/>
      <w:iCs/>
      <w:lang w:eastAsia="ar-SA"/>
    </w:rPr>
  </w:style>
  <w:style w:type="paragraph" w:styleId="1789" w:customStyle="1">
    <w:name w:val="Указатель1"/>
    <w:basedOn w:val="1518"/>
    <w:pPr>
      <w:suppressLineNumbers/>
    </w:pPr>
    <w:rPr>
      <w:rFonts w:cs="Mangal"/>
      <w:lang w:eastAsia="ar-SA"/>
    </w:rPr>
  </w:style>
  <w:style w:type="paragraph" w:styleId="1790" w:customStyle="1">
    <w:name w:val="Текст примечания1"/>
    <w:basedOn w:val="1518"/>
    <w:uiPriority w:val="99"/>
    <w:qFormat/>
    <w:rPr>
      <w:sz w:val="20"/>
      <w:szCs w:val="20"/>
      <w:lang w:eastAsia="ar-SA"/>
    </w:rPr>
  </w:style>
  <w:style w:type="paragraph" w:styleId="1791" w:customStyle="1">
    <w:name w:val="Цитата1"/>
    <w:basedOn w:val="1518"/>
    <w:pPr>
      <w:ind w:left="1701" w:right="1985"/>
      <w:jc w:val="center"/>
      <w:shd w:val="clear" w:color="auto" w:fill="ffffff"/>
      <w:widowControl w:val="off"/>
    </w:pPr>
    <w:rPr>
      <w:b/>
      <w:color w:val="000000"/>
      <w:sz w:val="23"/>
      <w:szCs w:val="20"/>
      <w:lang w:eastAsia="ar-SA"/>
    </w:rPr>
  </w:style>
  <w:style w:type="paragraph" w:styleId="1792">
    <w:name w:val="Subtitle"/>
    <w:basedOn w:val="1787"/>
    <w:next w:val="1632"/>
    <w:link w:val="1793"/>
    <w:pPr>
      <w:jc w:val="center"/>
    </w:pPr>
    <w:rPr>
      <w:rFonts w:cs="Times New Roman"/>
      <w:i/>
      <w:iCs/>
    </w:rPr>
  </w:style>
  <w:style w:type="character" w:styleId="1793" w:customStyle="1">
    <w:name w:val="Подзаголовок Знак"/>
    <w:basedOn w:val="1526"/>
    <w:link w:val="1792"/>
    <w:rPr>
      <w:rFonts w:ascii="Arial" w:hAnsi="Arial" w:eastAsia="Microsoft YaHei" w:cs="Times New Roman"/>
      <w:i/>
      <w:iCs/>
      <w:sz w:val="28"/>
      <w:szCs w:val="28"/>
      <w:lang w:eastAsia="ar-SA"/>
    </w:rPr>
  </w:style>
  <w:style w:type="paragraph" w:styleId="1794" w:customStyle="1">
    <w:name w:val="Текст1"/>
    <w:basedOn w:val="1518"/>
    <w:rPr>
      <w:rFonts w:ascii="Courier New" w:hAnsi="Courier New" w:cs="Courier New"/>
      <w:sz w:val="20"/>
      <w:szCs w:val="20"/>
      <w:lang w:eastAsia="ar-SA"/>
    </w:rPr>
  </w:style>
  <w:style w:type="paragraph" w:styleId="1795" w:customStyle="1">
    <w:name w:val="Схема документа1"/>
    <w:basedOn w:val="1518"/>
    <w:rPr>
      <w:rFonts w:ascii="Tahoma" w:hAnsi="Tahoma" w:cs="Tahoma"/>
      <w:sz w:val="16"/>
      <w:szCs w:val="16"/>
      <w:lang w:eastAsia="ar-SA"/>
    </w:rPr>
  </w:style>
  <w:style w:type="paragraph" w:styleId="1796" w:customStyle="1">
    <w:name w:val="Содержимое таблицы"/>
    <w:basedOn w:val="1518"/>
    <w:pPr>
      <w:suppressLineNumbers/>
    </w:pPr>
    <w:rPr>
      <w:lang w:eastAsia="ar-SA"/>
    </w:rPr>
  </w:style>
  <w:style w:type="paragraph" w:styleId="1797" w:customStyle="1">
    <w:name w:val="Заголовок таблицы"/>
    <w:basedOn w:val="1796"/>
    <w:pPr>
      <w:jc w:val="center"/>
    </w:pPr>
    <w:rPr>
      <w:b/>
      <w:bCs/>
    </w:rPr>
  </w:style>
  <w:style w:type="paragraph" w:styleId="1798" w:customStyle="1">
    <w:name w:val="Содержимое врезки"/>
    <w:basedOn w:val="1632"/>
    <w:rPr>
      <w:lang w:eastAsia="ar-SA"/>
    </w:rPr>
  </w:style>
  <w:style w:type="paragraph" w:styleId="1799" w:customStyle="1">
    <w:name w:val="Заголовок оглавления1"/>
    <w:basedOn w:val="1519"/>
    <w:next w:val="1518"/>
    <w:pPr>
      <w:spacing w:before="480" w:line="276" w:lineRule="auto"/>
      <w:outlineLvl w:val="9"/>
    </w:pPr>
    <w:rPr>
      <w:rFonts w:ascii="Cambria" w:hAnsi="Cambria" w:eastAsia="Times New Roman"/>
      <w:color w:val="365f91"/>
      <w:sz w:val="28"/>
      <w:szCs w:val="28"/>
    </w:rPr>
  </w:style>
  <w:style w:type="paragraph" w:styleId="1800">
    <w:name w:val="List Bullet 3"/>
    <w:basedOn w:val="1518"/>
    <w:pPr>
      <w:numPr>
        <w:ilvl w:val="0"/>
        <w:numId w:val="2"/>
      </w:numPr>
    </w:pPr>
  </w:style>
  <w:style w:type="character" w:styleId="1801" w:customStyle="1">
    <w:name w:val="основной РЖД Знак"/>
    <w:link w:val="1594"/>
    <w:rPr>
      <w:rFonts w:ascii="Times New Roman" w:hAnsi="Times New Roman" w:eastAsia="Calibri" w:cs="Times New Roman"/>
      <w:sz w:val="24"/>
      <w:szCs w:val="24"/>
    </w:rPr>
  </w:style>
  <w:style w:type="numbering" w:styleId="1802" w:customStyle="1">
    <w:name w:val="Нет списка1"/>
    <w:next w:val="1528"/>
    <w:uiPriority w:val="99"/>
    <w:semiHidden/>
    <w:unhideWhenUsed/>
  </w:style>
  <w:style w:type="table" w:styleId="1803" w:customStyle="1">
    <w:name w:val="Сетка таблицы11"/>
    <w:basedOn w:val="1527"/>
    <w:next w:val="1537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804" w:customStyle="1">
    <w:name w:val="sourhr1"/>
    <w:rPr>
      <w:color w:val="0000ff"/>
      <w:u w:val="single"/>
    </w:rPr>
  </w:style>
  <w:style w:type="character" w:styleId="1805">
    <w:name w:val="HTML Cite"/>
    <w:uiPriority w:val="99"/>
    <w:unhideWhenUsed/>
    <w:rPr>
      <w:i/>
      <w:iCs/>
    </w:rPr>
  </w:style>
  <w:style w:type="table" w:styleId="1806" w:customStyle="1">
    <w:name w:val="Сетка таблицы2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807" w:customStyle="1">
    <w:name w:val="10.Отчет-Абзац"/>
    <w:basedOn w:val="1518"/>
    <w:link w:val="1808"/>
    <w:pPr>
      <w:ind w:firstLine="720"/>
    </w:pPr>
    <w:rPr>
      <w:sz w:val="28"/>
      <w:szCs w:val="28"/>
    </w:rPr>
  </w:style>
  <w:style w:type="character" w:styleId="1808" w:customStyle="1">
    <w:name w:val="10.Отчет-Абзац Знак"/>
    <w:link w:val="1807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809">
    <w:name w:val="List Number 4"/>
    <w:basedOn w:val="1518"/>
    <w:pPr>
      <w:numPr>
        <w:ilvl w:val="0"/>
        <w:numId w:val="3"/>
      </w:numPr>
      <w:contextualSpacing/>
    </w:pPr>
  </w:style>
  <w:style w:type="paragraph" w:styleId="1810" w:customStyle="1">
    <w:name w:val="c0"/>
    <w:basedOn w:val="1518"/>
    <w:pPr>
      <w:ind w:firstLine="0"/>
      <w:spacing w:before="100" w:beforeAutospacing="1" w:after="100" w:afterAutospacing="1"/>
    </w:pPr>
  </w:style>
  <w:style w:type="character" w:styleId="1811" w:customStyle="1">
    <w:name w:val="c2"/>
  </w:style>
  <w:style w:type="paragraph" w:styleId="1812">
    <w:name w:val="Body Text 2"/>
    <w:basedOn w:val="1518"/>
    <w:link w:val="1813"/>
    <w:pPr>
      <w:spacing w:after="120" w:line="480" w:lineRule="auto"/>
    </w:pPr>
  </w:style>
  <w:style w:type="character" w:styleId="1813" w:customStyle="1">
    <w:name w:val="Основной текст 2 Знак"/>
    <w:basedOn w:val="1526"/>
    <w:link w:val="181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814">
    <w:name w:val="List Continue"/>
    <w:basedOn w:val="1518"/>
    <w:pPr>
      <w:contextualSpacing/>
      <w:ind w:left="283"/>
      <w:spacing w:after="120"/>
    </w:pPr>
  </w:style>
  <w:style w:type="paragraph" w:styleId="1815" w:customStyle="1">
    <w:name w:val="Обычный1"/>
    <w:link w:val="181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816" w:customStyle="1">
    <w:name w:val="Normal Знак"/>
    <w:link w:val="181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817" w:customStyle="1">
    <w:name w:val="content-art"/>
  </w:style>
  <w:style w:type="paragraph" w:styleId="1818">
    <w:name w:val="Normal Indent"/>
    <w:basedOn w:val="1518"/>
    <w:uiPriority w:val="99"/>
    <w:unhideWhenUsed/>
    <w:qFormat/>
    <w:pPr>
      <w:ind w:left="708"/>
    </w:pPr>
  </w:style>
  <w:style w:type="table" w:styleId="1819" w:customStyle="1">
    <w:name w:val="Сетка таблицы3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820">
    <w:name w:val="Body Text Indent 3"/>
    <w:basedOn w:val="1518"/>
    <w:link w:val="1821"/>
    <w:pPr>
      <w:ind w:left="283" w:firstLine="0"/>
      <w:spacing w:after="120"/>
    </w:pPr>
    <w:rPr>
      <w:sz w:val="16"/>
      <w:szCs w:val="16"/>
    </w:rPr>
  </w:style>
  <w:style w:type="character" w:styleId="1821" w:customStyle="1">
    <w:name w:val="Основной текст с отступом 3 Знак"/>
    <w:basedOn w:val="1526"/>
    <w:link w:val="182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822" w:customStyle="1">
    <w:name w:val="Абзац списка2"/>
    <w:basedOn w:val="1518"/>
    <w:pPr>
      <w:contextualSpacing/>
      <w:ind w:left="720" w:firstLine="0"/>
    </w:pPr>
    <w:rPr>
      <w:sz w:val="20"/>
      <w:szCs w:val="20"/>
    </w:rPr>
  </w:style>
  <w:style w:type="paragraph" w:styleId="1823">
    <w:name w:val="Body Text First Indent"/>
    <w:basedOn w:val="1632"/>
    <w:link w:val="1824"/>
    <w:uiPriority w:val="99"/>
    <w:unhideWhenUsed/>
    <w:qFormat/>
    <w:pPr>
      <w:ind w:firstLine="360"/>
    </w:pPr>
    <w:rPr>
      <w:sz w:val="24"/>
      <w:lang w:val="ru-RU"/>
    </w:rPr>
  </w:style>
  <w:style w:type="character" w:styleId="1824" w:customStyle="1">
    <w:name w:val="Красная строка Знак"/>
    <w:basedOn w:val="1633"/>
    <w:link w:val="1823"/>
    <w:uiPriority w:val="99"/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paragraph" w:styleId="1825" w:customStyle="1">
    <w:name w:val="Красная строка1"/>
    <w:basedOn w:val="1518"/>
    <w:pPr>
      <w:ind w:firstLine="510"/>
      <w:widowControl w:val="off"/>
      <w:tabs>
        <w:tab w:val="left" w:pos="576" w:leader="none"/>
        <w:tab w:val="left" w:pos="864" w:leader="none"/>
        <w:tab w:val="left" w:pos="2160" w:leader="none"/>
        <w:tab w:val="left" w:pos="2592" w:leader="none"/>
        <w:tab w:val="left" w:pos="3024" w:leader="none"/>
        <w:tab w:val="left" w:pos="3456" w:leader="none"/>
        <w:tab w:val="decimal" w:pos="4464" w:leader="none"/>
      </w:tabs>
    </w:pPr>
    <w:rPr>
      <w:rFonts w:ascii="Courier New" w:hAnsi="Courier New"/>
      <w:sz w:val="22"/>
      <w:szCs w:val="20"/>
      <w:lang w:val="en-US"/>
    </w:rPr>
  </w:style>
  <w:style w:type="numbering" w:styleId="1826" w:customStyle="1">
    <w:name w:val="Нет списка2"/>
    <w:next w:val="1528"/>
    <w:semiHidden/>
  </w:style>
  <w:style w:type="table" w:styleId="1827" w:customStyle="1">
    <w:name w:val="Сетка таблицы4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828" w:customStyle="1">
    <w:name w:val="Основной текст_"/>
    <w:link w:val="1829"/>
    <w:rPr>
      <w:sz w:val="27"/>
      <w:szCs w:val="27"/>
      <w:shd w:val="clear" w:color="auto" w:fill="ffffff"/>
    </w:rPr>
  </w:style>
  <w:style w:type="paragraph" w:styleId="1829" w:customStyle="1">
    <w:name w:val="Основной текст1"/>
    <w:basedOn w:val="1518"/>
    <w:link w:val="1828"/>
    <w:pPr>
      <w:ind w:firstLine="0"/>
      <w:spacing w:before="420" w:line="360" w:lineRule="exact"/>
      <w:shd w:val="clear" w:color="auto" w:fill="ffffff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numbering" w:styleId="1830" w:customStyle="1">
    <w:name w:val="Нет списка3"/>
    <w:next w:val="1528"/>
    <w:semiHidden/>
  </w:style>
  <w:style w:type="table" w:styleId="1831" w:customStyle="1">
    <w:name w:val="Сетка таблицы5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832" w:customStyle="1">
    <w:name w:val="Схема документа Знак1"/>
    <w:rPr>
      <w:rFonts w:ascii="Tahoma" w:hAnsi="Tahoma" w:cs="Tahoma"/>
      <w:sz w:val="16"/>
      <w:szCs w:val="16"/>
    </w:rPr>
  </w:style>
  <w:style w:type="numbering" w:styleId="1833" w:customStyle="1">
    <w:name w:val="Нет списка4"/>
    <w:next w:val="1528"/>
    <w:semiHidden/>
  </w:style>
  <w:style w:type="table" w:styleId="1834" w:customStyle="1">
    <w:name w:val="Сетка таблицы6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835" w:customStyle="1">
    <w:name w:val="Нет списка5"/>
    <w:next w:val="1528"/>
    <w:semiHidden/>
  </w:style>
  <w:style w:type="numbering" w:styleId="1836" w:customStyle="1">
    <w:name w:val="Нет списка6"/>
    <w:next w:val="1528"/>
    <w:semiHidden/>
  </w:style>
  <w:style w:type="numbering" w:styleId="1837" w:customStyle="1">
    <w:name w:val="Нет списка7"/>
    <w:next w:val="1528"/>
    <w:semiHidden/>
  </w:style>
  <w:style w:type="table" w:styleId="1838" w:customStyle="1">
    <w:name w:val="Сетка таблицы7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39" w:customStyle="1">
    <w:name w:val="Сетка таблицы8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40" w:customStyle="1">
    <w:name w:val="Сетка таблицы9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41" w:customStyle="1">
    <w:name w:val="Сетка таблицы10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842" w:customStyle="1">
    <w:name w:val="Нет списка8"/>
    <w:next w:val="1528"/>
    <w:uiPriority w:val="99"/>
    <w:semiHidden/>
    <w:unhideWhenUsed/>
  </w:style>
  <w:style w:type="numbering" w:styleId="1843" w:customStyle="1">
    <w:name w:val="Нет списка9"/>
    <w:next w:val="1528"/>
    <w:uiPriority w:val="99"/>
    <w:semiHidden/>
    <w:unhideWhenUsed/>
  </w:style>
  <w:style w:type="table" w:styleId="1844" w:customStyle="1">
    <w:name w:val="Сетка таблицы12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45" w:customStyle="1">
    <w:name w:val="Сетка таблицы91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46" w:customStyle="1">
    <w:name w:val="Светлая сетка - Акцент 31"/>
    <w:basedOn w:val="1527"/>
    <w:next w:val="1618"/>
    <w:uiPriority w:val="62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band1Horz">
      <w:tcPr>
        <w:shd w:val="clear" w:color="auto" w:fill="e6eed5"/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cPr>
        <w:shd w:val="clear" w:color="auto" w:fill="e6eed5"/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2Horz"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rFonts w:ascii="Verdana" w:hAnsi="Verdana" w:eastAsia="Times New Roman" w:cs="Times New Roman"/>
        <w:b/>
        <w:bCs/>
      </w:rPr>
    </w:tblStylePr>
    <w:tblStylePr w:type="firstRow">
      <w:rPr>
        <w:rFonts w:ascii="Verdana" w:hAnsi="Verdana" w:eastAsia="Times New Roman" w:cs="Times New Roman"/>
        <w:b/>
        <w:bCs/>
      </w:rPr>
      <w:pPr>
        <w:spacing w:before="0" w:after="0" w:line="240" w:lineRule="auto"/>
      </w:pPr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</w:tcBorders>
      </w:tcPr>
    </w:tblStylePr>
    <w:tblStylePr w:type="lastCol">
      <w:rPr>
        <w:rFonts w:ascii="Verdana" w:hAnsi="Verdana" w:eastAsia="Times New Roman" w:cs="Times New Roman"/>
        <w:b/>
        <w:bCs/>
      </w:r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lastRow">
      <w:rPr>
        <w:rFonts w:ascii="Verdana" w:hAnsi="Verdana" w:eastAsia="Times New Roman" w:cs="Times New Roman"/>
        <w:b/>
        <w:bCs/>
      </w:rPr>
      <w:pPr>
        <w:spacing w:before="0" w:after="0" w:line="240" w:lineRule="auto"/>
      </w:pPr>
      <w:tcPr>
        <w:tcBorders>
          <w:top w:val="sing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numbering" w:styleId="1847" w:customStyle="1">
    <w:name w:val="Нет списка11"/>
    <w:next w:val="1528"/>
    <w:uiPriority w:val="99"/>
    <w:semiHidden/>
    <w:unhideWhenUsed/>
  </w:style>
  <w:style w:type="table" w:styleId="1848" w:customStyle="1">
    <w:name w:val="Сетка таблицы13"/>
    <w:basedOn w:val="1527"/>
    <w:next w:val="1537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49" w:customStyle="1">
    <w:name w:val="Сетка таблицы111"/>
    <w:basedOn w:val="1527"/>
    <w:next w:val="1537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50" w:customStyle="1">
    <w:name w:val="Сетка таблицы2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51" w:customStyle="1">
    <w:name w:val="Сетка таблицы31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852" w:customStyle="1">
    <w:name w:val="Нет списка21"/>
    <w:next w:val="1528"/>
    <w:semiHidden/>
  </w:style>
  <w:style w:type="table" w:styleId="1853" w:customStyle="1">
    <w:name w:val="Сетка таблицы4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854" w:customStyle="1">
    <w:name w:val="Нет списка31"/>
    <w:next w:val="1528"/>
    <w:semiHidden/>
  </w:style>
  <w:style w:type="table" w:styleId="1855" w:customStyle="1">
    <w:name w:val="Сетка таблицы5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856" w:customStyle="1">
    <w:name w:val="Нет списка41"/>
    <w:next w:val="1528"/>
    <w:semiHidden/>
  </w:style>
  <w:style w:type="table" w:styleId="1857" w:customStyle="1">
    <w:name w:val="Сетка таблицы6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858" w:customStyle="1">
    <w:name w:val="Нет списка51"/>
    <w:next w:val="1528"/>
    <w:semiHidden/>
  </w:style>
  <w:style w:type="numbering" w:styleId="1859" w:customStyle="1">
    <w:name w:val="Нет списка61"/>
    <w:next w:val="1528"/>
    <w:semiHidden/>
  </w:style>
  <w:style w:type="numbering" w:styleId="1860" w:customStyle="1">
    <w:name w:val="Нет списка71"/>
    <w:next w:val="1528"/>
    <w:semiHidden/>
  </w:style>
  <w:style w:type="table" w:styleId="1861" w:customStyle="1">
    <w:name w:val="Сетка таблицы7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62" w:customStyle="1">
    <w:name w:val="Сетка таблицы81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63" w:customStyle="1">
    <w:name w:val="Сетка таблицы101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864" w:customStyle="1">
    <w:name w:val="Нет списка81"/>
    <w:next w:val="1528"/>
    <w:uiPriority w:val="99"/>
    <w:semiHidden/>
    <w:unhideWhenUsed/>
  </w:style>
  <w:style w:type="table" w:styleId="1865" w:customStyle="1">
    <w:name w:val="Сетка таблицы411"/>
    <w:basedOn w:val="1527"/>
    <w:next w:val="1537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866" w:customStyle="1">
    <w:name w:val="Style9"/>
    <w:basedOn w:val="1518"/>
    <w:pPr>
      <w:ind w:firstLine="0"/>
      <w:spacing w:line="314" w:lineRule="exact"/>
      <w:widowControl w:val="off"/>
    </w:pPr>
  </w:style>
  <w:style w:type="table" w:styleId="1867" w:customStyle="1">
    <w:name w:val="Сетка таблицы13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68" w:customStyle="1">
    <w:name w:val="Сетка таблицы14"/>
    <w:basedOn w:val="1527"/>
    <w:next w:val="1537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69" w:customStyle="1">
    <w:name w:val="Сетка таблицы412"/>
    <w:basedOn w:val="1527"/>
    <w:next w:val="1537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70" w:customStyle="1">
    <w:name w:val="Сетка таблицы711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71" w:customStyle="1">
    <w:name w:val="Сетка таблицы42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72" w:customStyle="1">
    <w:name w:val="Сетка таблицы72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73" w:customStyle="1">
    <w:name w:val="Сетка таблицы73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74" w:customStyle="1">
    <w:name w:val="Сетка таблицы14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75" w:customStyle="1">
    <w:name w:val="Сетка таблицы74"/>
    <w:basedOn w:val="1527"/>
    <w:next w:val="1537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76" w:customStyle="1">
    <w:name w:val="Сетка таблицы711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77" w:customStyle="1">
    <w:name w:val="Сетка таблицы72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78" w:customStyle="1">
    <w:name w:val="Сетка таблицы911"/>
    <w:basedOn w:val="1527"/>
    <w:next w:val="1537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79" w:customStyle="1">
    <w:name w:val="Сетка таблицы1011"/>
    <w:basedOn w:val="1527"/>
    <w:next w:val="1537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80" w:customStyle="1">
    <w:name w:val="Сетка таблицы1411"/>
    <w:basedOn w:val="1527"/>
    <w:next w:val="1537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81" w:customStyle="1">
    <w:name w:val="Сетка таблицы411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82" w:customStyle="1">
    <w:name w:val="Сетка таблицы9111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83" w:customStyle="1">
    <w:name w:val="Сетка таблицы10111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84" w:customStyle="1">
    <w:name w:val="Сетка таблицы15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85" w:customStyle="1">
    <w:name w:val="Сетка таблицы16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86" w:customStyle="1">
    <w:name w:val="Сетка таблицы17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87" w:customStyle="1">
    <w:name w:val="Сетка таблицы18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88" w:customStyle="1">
    <w:name w:val="Сетка таблицы19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89" w:customStyle="1">
    <w:name w:val="Сетка таблицы20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90" w:customStyle="1">
    <w:name w:val="Сетка таблицы22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91" w:customStyle="1">
    <w:name w:val="Светлая сетка - Акцент 32"/>
    <w:basedOn w:val="1527"/>
    <w:next w:val="1618"/>
    <w:uiPriority w:val="62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band1Horz">
      <w:tcPr>
        <w:shd w:val="clear" w:color="auto" w:fill="e6eed5"/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cPr>
        <w:shd w:val="clear" w:color="auto" w:fill="e6eed5"/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2Horz"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rFonts w:ascii="Verdana" w:hAnsi="Verdana" w:eastAsia="Times New Roman" w:cs="Times New Roman"/>
        <w:b/>
        <w:bCs/>
      </w:rPr>
    </w:tblStylePr>
    <w:tblStylePr w:type="firstRow">
      <w:rPr>
        <w:rFonts w:ascii="Verdana" w:hAnsi="Verdana" w:eastAsia="Times New Roman" w:cs="Times New Roman"/>
        <w:b/>
        <w:bCs/>
      </w:rPr>
      <w:pPr>
        <w:spacing w:before="0" w:after="0" w:line="240" w:lineRule="auto"/>
      </w:pPr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</w:tcBorders>
      </w:tcPr>
    </w:tblStylePr>
    <w:tblStylePr w:type="lastCol">
      <w:rPr>
        <w:rFonts w:ascii="Verdana" w:hAnsi="Verdana" w:eastAsia="Times New Roman" w:cs="Times New Roman"/>
        <w:b/>
        <w:bCs/>
      </w:r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lastRow">
      <w:rPr>
        <w:rFonts w:ascii="Verdana" w:hAnsi="Verdana" w:eastAsia="Times New Roman" w:cs="Times New Roman"/>
        <w:b/>
        <w:bCs/>
      </w:rPr>
      <w:pPr>
        <w:spacing w:before="0" w:after="0" w:line="240" w:lineRule="auto"/>
      </w:pPr>
      <w:tcPr>
        <w:tcBorders>
          <w:top w:val="sing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numbering" w:styleId="1892" w:customStyle="1">
    <w:name w:val="Нет списка12"/>
    <w:next w:val="1528"/>
    <w:uiPriority w:val="99"/>
    <w:semiHidden/>
    <w:unhideWhenUsed/>
  </w:style>
  <w:style w:type="table" w:styleId="1893" w:customStyle="1">
    <w:name w:val="Сетка таблицы110"/>
    <w:basedOn w:val="1527"/>
    <w:next w:val="1537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94" w:customStyle="1">
    <w:name w:val="Сетка таблицы112"/>
    <w:basedOn w:val="1527"/>
    <w:next w:val="1537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95" w:customStyle="1">
    <w:name w:val="Сетка таблицы23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96" w:customStyle="1">
    <w:name w:val="Сетка таблицы32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897" w:customStyle="1">
    <w:name w:val="Нет списка22"/>
    <w:next w:val="1528"/>
    <w:semiHidden/>
  </w:style>
  <w:style w:type="table" w:styleId="1898" w:customStyle="1">
    <w:name w:val="Сетка таблицы43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899" w:customStyle="1">
    <w:name w:val="Нет списка32"/>
    <w:next w:val="1528"/>
    <w:semiHidden/>
  </w:style>
  <w:style w:type="table" w:styleId="1900" w:customStyle="1">
    <w:name w:val="Сетка таблицы52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901" w:customStyle="1">
    <w:name w:val="Нет списка42"/>
    <w:next w:val="1528"/>
    <w:semiHidden/>
  </w:style>
  <w:style w:type="table" w:styleId="1902" w:customStyle="1">
    <w:name w:val="Сетка таблицы62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903" w:customStyle="1">
    <w:name w:val="Нет списка52"/>
    <w:next w:val="1528"/>
    <w:semiHidden/>
  </w:style>
  <w:style w:type="numbering" w:styleId="1904" w:customStyle="1">
    <w:name w:val="Нет списка62"/>
    <w:next w:val="1528"/>
    <w:semiHidden/>
  </w:style>
  <w:style w:type="numbering" w:styleId="1905" w:customStyle="1">
    <w:name w:val="Нет списка72"/>
    <w:next w:val="1528"/>
    <w:semiHidden/>
  </w:style>
  <w:style w:type="table" w:styleId="1906" w:customStyle="1">
    <w:name w:val="Сетка таблицы75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07" w:customStyle="1">
    <w:name w:val="Сетка таблицы92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08" w:customStyle="1">
    <w:name w:val="Сетка таблицы102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909" w:customStyle="1">
    <w:name w:val="Нет списка10"/>
    <w:next w:val="1528"/>
    <w:uiPriority w:val="99"/>
    <w:semiHidden/>
    <w:unhideWhenUsed/>
  </w:style>
  <w:style w:type="table" w:styleId="1910" w:customStyle="1">
    <w:name w:val="Сетка таблицы24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11" w:customStyle="1">
    <w:name w:val="Светлая сетка - Акцент 33"/>
    <w:basedOn w:val="1527"/>
    <w:next w:val="1618"/>
    <w:uiPriority w:val="62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band1Horz">
      <w:tcPr>
        <w:shd w:val="clear" w:color="auto" w:fill="e6eed5"/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cPr>
        <w:shd w:val="clear" w:color="auto" w:fill="e6eed5"/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2Horz"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rFonts w:ascii="Verdana" w:hAnsi="Verdana" w:eastAsia="Times New Roman" w:cs="Times New Roman"/>
        <w:b/>
        <w:bCs/>
      </w:rPr>
    </w:tblStylePr>
    <w:tblStylePr w:type="firstRow">
      <w:rPr>
        <w:rFonts w:ascii="Verdana" w:hAnsi="Verdana" w:eastAsia="Times New Roman" w:cs="Times New Roman"/>
        <w:b/>
        <w:bCs/>
      </w:rPr>
      <w:pPr>
        <w:spacing w:before="0" w:after="0" w:line="240" w:lineRule="auto"/>
      </w:pPr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</w:tcBorders>
      </w:tcPr>
    </w:tblStylePr>
    <w:tblStylePr w:type="lastCol">
      <w:rPr>
        <w:rFonts w:ascii="Verdana" w:hAnsi="Verdana" w:eastAsia="Times New Roman" w:cs="Times New Roman"/>
        <w:b/>
        <w:bCs/>
      </w:r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lastRow">
      <w:rPr>
        <w:rFonts w:ascii="Verdana" w:hAnsi="Verdana" w:eastAsia="Times New Roman" w:cs="Times New Roman"/>
        <w:b/>
        <w:bCs/>
      </w:rPr>
      <w:pPr>
        <w:spacing w:before="0" w:after="0" w:line="240" w:lineRule="auto"/>
      </w:pPr>
      <w:tcPr>
        <w:tcBorders>
          <w:top w:val="sing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numbering" w:styleId="1912" w:customStyle="1">
    <w:name w:val="Нет списка13"/>
    <w:next w:val="1528"/>
    <w:uiPriority w:val="99"/>
    <w:semiHidden/>
    <w:unhideWhenUsed/>
  </w:style>
  <w:style w:type="table" w:styleId="1913" w:customStyle="1">
    <w:name w:val="Сетка таблицы113"/>
    <w:basedOn w:val="1527"/>
    <w:next w:val="1537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14" w:customStyle="1">
    <w:name w:val="Сетка таблицы114"/>
    <w:basedOn w:val="1527"/>
    <w:next w:val="1537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15" w:customStyle="1">
    <w:name w:val="Сетка таблицы25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16" w:customStyle="1">
    <w:name w:val="Сетка таблицы33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917" w:customStyle="1">
    <w:name w:val="Нет списка23"/>
    <w:next w:val="1528"/>
    <w:semiHidden/>
  </w:style>
  <w:style w:type="table" w:styleId="1918" w:customStyle="1">
    <w:name w:val="Сетка таблицы44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919" w:customStyle="1">
    <w:name w:val="Нет списка33"/>
    <w:next w:val="1528"/>
    <w:semiHidden/>
  </w:style>
  <w:style w:type="table" w:styleId="1920" w:customStyle="1">
    <w:name w:val="Сетка таблицы53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921" w:customStyle="1">
    <w:name w:val="Нет списка43"/>
    <w:next w:val="1528"/>
    <w:uiPriority w:val="99"/>
    <w:semiHidden/>
  </w:style>
  <w:style w:type="table" w:styleId="1922" w:customStyle="1">
    <w:name w:val="Сетка таблицы63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923" w:customStyle="1">
    <w:name w:val="Нет списка53"/>
    <w:next w:val="1528"/>
    <w:semiHidden/>
  </w:style>
  <w:style w:type="numbering" w:styleId="1924" w:customStyle="1">
    <w:name w:val="Нет списка63"/>
    <w:next w:val="1528"/>
    <w:semiHidden/>
  </w:style>
  <w:style w:type="numbering" w:styleId="1925" w:customStyle="1">
    <w:name w:val="Нет списка73"/>
    <w:next w:val="1528"/>
    <w:semiHidden/>
  </w:style>
  <w:style w:type="table" w:styleId="1926" w:customStyle="1">
    <w:name w:val="Сетка таблицы76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27" w:customStyle="1">
    <w:name w:val="Сетка таблицы82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28" w:customStyle="1">
    <w:name w:val="Сетка таблицы93"/>
    <w:basedOn w:val="1527"/>
    <w:next w:val="1537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29" w:customStyle="1">
    <w:name w:val="Сетка таблицы103"/>
    <w:basedOn w:val="1527"/>
    <w:next w:val="1537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30" w:customStyle="1">
    <w:name w:val="Сетка таблицы712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931" w:customStyle="1">
    <w:name w:val="Нет списка82"/>
    <w:next w:val="1528"/>
    <w:uiPriority w:val="99"/>
    <w:semiHidden/>
    <w:unhideWhenUsed/>
  </w:style>
  <w:style w:type="table" w:styleId="1932" w:customStyle="1">
    <w:name w:val="Сетка таблицы12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33" w:customStyle="1">
    <w:name w:val="Светлая сетка - Акцент 311"/>
    <w:basedOn w:val="1527"/>
    <w:next w:val="1618"/>
    <w:uiPriority w:val="62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band1Horz">
      <w:tcPr>
        <w:shd w:val="clear" w:color="auto" w:fill="e6eed5"/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cPr>
        <w:shd w:val="clear" w:color="auto" w:fill="e6eed5"/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2Horz"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rFonts w:ascii="Verdana" w:hAnsi="Verdana" w:eastAsia="Times New Roman" w:cs="Times New Roman"/>
        <w:b/>
        <w:bCs/>
      </w:rPr>
    </w:tblStylePr>
    <w:tblStylePr w:type="firstRow">
      <w:rPr>
        <w:rFonts w:ascii="Verdana" w:hAnsi="Verdana" w:eastAsia="Times New Roman" w:cs="Times New Roman"/>
        <w:b/>
        <w:bCs/>
      </w:rPr>
      <w:pPr>
        <w:spacing w:before="0" w:after="0" w:line="240" w:lineRule="auto"/>
      </w:pPr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</w:tcBorders>
      </w:tcPr>
    </w:tblStylePr>
    <w:tblStylePr w:type="lastCol">
      <w:rPr>
        <w:rFonts w:ascii="Verdana" w:hAnsi="Verdana" w:eastAsia="Times New Roman" w:cs="Times New Roman"/>
        <w:b/>
        <w:bCs/>
      </w:r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lastRow">
      <w:rPr>
        <w:rFonts w:ascii="Verdana" w:hAnsi="Verdana" w:eastAsia="Times New Roman" w:cs="Times New Roman"/>
        <w:b/>
        <w:bCs/>
      </w:rPr>
      <w:pPr>
        <w:spacing w:before="0" w:after="0" w:line="240" w:lineRule="auto"/>
      </w:pPr>
      <w:tcPr>
        <w:tcBorders>
          <w:top w:val="sing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numbering" w:styleId="1934" w:customStyle="1">
    <w:name w:val="Нет списка111"/>
    <w:next w:val="1528"/>
    <w:uiPriority w:val="99"/>
    <w:semiHidden/>
    <w:unhideWhenUsed/>
  </w:style>
  <w:style w:type="table" w:styleId="1935" w:customStyle="1">
    <w:name w:val="Сетка таблицы132"/>
    <w:basedOn w:val="1527"/>
    <w:next w:val="1537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36" w:customStyle="1">
    <w:name w:val="Сетка таблицы1111"/>
    <w:basedOn w:val="1527"/>
    <w:next w:val="1537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37" w:customStyle="1">
    <w:name w:val="Сетка таблицы21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38" w:customStyle="1">
    <w:name w:val="Сетка таблицы311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939" w:customStyle="1">
    <w:name w:val="Нет списка211"/>
    <w:next w:val="1528"/>
    <w:semiHidden/>
  </w:style>
  <w:style w:type="table" w:styleId="1940" w:customStyle="1">
    <w:name w:val="Сетка таблицы42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941" w:customStyle="1">
    <w:name w:val="Нет списка311"/>
    <w:next w:val="1528"/>
    <w:semiHidden/>
  </w:style>
  <w:style w:type="table" w:styleId="1942" w:customStyle="1">
    <w:name w:val="Сетка таблицы51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943" w:customStyle="1">
    <w:name w:val="Нет списка411"/>
    <w:next w:val="1528"/>
    <w:semiHidden/>
  </w:style>
  <w:style w:type="table" w:styleId="1944" w:customStyle="1">
    <w:name w:val="Сетка таблицы61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945" w:customStyle="1">
    <w:name w:val="Нет списка511"/>
    <w:next w:val="1528"/>
    <w:semiHidden/>
  </w:style>
  <w:style w:type="numbering" w:styleId="1946" w:customStyle="1">
    <w:name w:val="Нет списка611"/>
    <w:next w:val="1528"/>
    <w:semiHidden/>
  </w:style>
  <w:style w:type="table" w:styleId="1947" w:customStyle="1">
    <w:name w:val="Сетка таблицы4112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948" w:customStyle="1">
    <w:name w:val="Нет списка711"/>
    <w:next w:val="1528"/>
    <w:uiPriority w:val="99"/>
    <w:semiHidden/>
    <w:unhideWhenUsed/>
  </w:style>
  <w:style w:type="table" w:styleId="1949" w:customStyle="1">
    <w:name w:val="Сетка таблицы722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50" w:customStyle="1">
    <w:name w:val="Сетка таблицы731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51" w:customStyle="1">
    <w:name w:val="Сетка таблицы142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52" w:customStyle="1">
    <w:name w:val="Сетка таблицы741"/>
    <w:basedOn w:val="1527"/>
    <w:next w:val="1537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53" w:customStyle="1">
    <w:name w:val="Сетка таблицы721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54" w:customStyle="1">
    <w:name w:val="Сетка таблицы912"/>
    <w:basedOn w:val="1527"/>
    <w:next w:val="1537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55" w:customStyle="1">
    <w:name w:val="Сетка таблицы1012"/>
    <w:basedOn w:val="1527"/>
    <w:next w:val="1537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56" w:customStyle="1">
    <w:name w:val="Сетка таблицы131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57" w:customStyle="1">
    <w:name w:val="Сетка таблицы4111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958" w:customStyle="1">
    <w:name w:val="Нет списка14"/>
    <w:next w:val="1528"/>
    <w:uiPriority w:val="99"/>
    <w:semiHidden/>
    <w:unhideWhenUsed/>
  </w:style>
  <w:style w:type="table" w:styleId="1959" w:customStyle="1">
    <w:name w:val="Сетка таблицы413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60" w:customStyle="1">
    <w:name w:val="Сетка таблицы713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61" w:customStyle="1">
    <w:name w:val="Сетка таблицы913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62" w:customStyle="1">
    <w:name w:val="Сетка таблицы1013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63" w:customStyle="1">
    <w:name w:val="Сетка таблицы143"/>
    <w:basedOn w:val="1527"/>
    <w:next w:val="1537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64">
    <w:name w:val="Body Text Indent 2"/>
    <w:basedOn w:val="1518"/>
    <w:link w:val="1965"/>
    <w:uiPriority w:val="99"/>
    <w:unhideWhenUsed/>
    <w:pPr>
      <w:ind w:left="283"/>
      <w:spacing w:after="120" w:line="480" w:lineRule="auto"/>
    </w:pPr>
  </w:style>
  <w:style w:type="character" w:styleId="1965" w:customStyle="1">
    <w:name w:val="Основной текст с отступом 2 Знак"/>
    <w:basedOn w:val="1526"/>
    <w:link w:val="196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966" w:customStyle="1">
    <w:name w:val="Сетка таблицы414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67" w:customStyle="1">
    <w:name w:val="Сетка таблицы714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68" w:customStyle="1">
    <w:name w:val="Сетка таблицы914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69" w:customStyle="1">
    <w:name w:val="Сетка таблицы1014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70" w:customStyle="1">
    <w:name w:val="Сетка таблицы144"/>
    <w:basedOn w:val="1527"/>
    <w:next w:val="1537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71" w:customStyle="1">
    <w:name w:val="Сетка таблицы415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72" w:customStyle="1">
    <w:name w:val="Сетка таблицы715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73" w:customStyle="1">
    <w:name w:val="Сетка таблицы915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74" w:customStyle="1">
    <w:name w:val="Сетка таблицы1015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75" w:customStyle="1">
    <w:name w:val="Сетка таблицы145"/>
    <w:basedOn w:val="1527"/>
    <w:next w:val="1537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76" w:customStyle="1">
    <w:name w:val="Сетка таблицы15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77" w:customStyle="1">
    <w:name w:val="Сетка таблицы16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78" w:customStyle="1">
    <w:name w:val="Сетка таблицы132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79" w:customStyle="1">
    <w:name w:val="Сетка таблицы416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80" w:customStyle="1">
    <w:name w:val="Сетка таблицы716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81" w:customStyle="1">
    <w:name w:val="Сетка таблицы916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82" w:customStyle="1">
    <w:name w:val="Сетка таблицы1016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83" w:customStyle="1">
    <w:name w:val="Сетка таблицы146"/>
    <w:basedOn w:val="1527"/>
    <w:next w:val="1537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84" w:customStyle="1">
    <w:name w:val="Сетка таблицы1322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85" w:customStyle="1">
    <w:name w:val="Тема примечания1"/>
    <w:basedOn w:val="1790"/>
    <w:next w:val="1790"/>
    <w:rPr>
      <w:b/>
      <w:bCs/>
      <w:lang w:eastAsia="zh-CN"/>
    </w:rPr>
  </w:style>
  <w:style w:type="character" w:styleId="1986" w:customStyle="1">
    <w:name w:val="Заголовок Знак"/>
    <w:rPr>
      <w:b/>
      <w:sz w:val="32"/>
      <w:szCs w:val="20"/>
    </w:rPr>
  </w:style>
  <w:style w:type="character" w:styleId="1987" w:customStyle="1">
    <w:name w:val="Текст примечания Знак1"/>
    <w:basedOn w:val="1526"/>
    <w:uiPriority w:val="99"/>
    <w:semiHidden/>
    <w:rPr>
      <w:sz w:val="20"/>
      <w:szCs w:val="20"/>
    </w:rPr>
  </w:style>
  <w:style w:type="character" w:styleId="1988" w:customStyle="1">
    <w:name w:val="Тема примечания Знак1"/>
    <w:basedOn w:val="1987"/>
    <w:uiPriority w:val="99"/>
    <w:semiHidden/>
    <w:rPr>
      <w:b/>
      <w:bCs/>
      <w:sz w:val="20"/>
      <w:szCs w:val="20"/>
    </w:rPr>
  </w:style>
  <w:style w:type="numbering" w:styleId="1989" w:customStyle="1">
    <w:name w:val="Нет списка15"/>
    <w:next w:val="1528"/>
    <w:uiPriority w:val="99"/>
    <w:semiHidden/>
    <w:unhideWhenUsed/>
  </w:style>
  <w:style w:type="numbering" w:styleId="1990" w:customStyle="1">
    <w:name w:val="Нет списка16"/>
    <w:next w:val="1528"/>
    <w:uiPriority w:val="99"/>
    <w:semiHidden/>
    <w:unhideWhenUsed/>
  </w:style>
  <w:style w:type="paragraph" w:styleId="1991">
    <w:name w:val="List Bullet 4"/>
    <w:basedOn w:val="1518"/>
    <w:uiPriority w:val="99"/>
    <w:semiHidden/>
    <w:unhideWhenUsed/>
    <w:pPr>
      <w:numPr>
        <w:ilvl w:val="0"/>
        <w:numId w:val="5"/>
      </w:numPr>
      <w:contextualSpacing/>
    </w:pPr>
  </w:style>
  <w:style w:type="numbering" w:styleId="1992" w:customStyle="1">
    <w:name w:val="Нет списка17"/>
    <w:next w:val="1528"/>
    <w:uiPriority w:val="99"/>
    <w:semiHidden/>
    <w:unhideWhenUsed/>
  </w:style>
  <w:style w:type="table" w:styleId="1993" w:customStyle="1">
    <w:name w:val="Сетка таблицы26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94" w:customStyle="1">
    <w:name w:val="Сетка таблицы27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95" w:customStyle="1">
    <w:name w:val="Сетка таблицы28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96" w:customStyle="1">
    <w:name w:val="Сетка таблицы29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97" w:customStyle="1">
    <w:name w:val="Text"/>
    <w:basedOn w:val="1518"/>
    <w:pPr>
      <w:ind w:firstLine="1440"/>
      <w:spacing w:after="240"/>
    </w:pPr>
    <w:rPr>
      <w:szCs w:val="20"/>
      <w:lang w:val="en-GB"/>
    </w:rPr>
  </w:style>
  <w:style w:type="numbering" w:styleId="1998" w:customStyle="1">
    <w:name w:val="Нет списка18"/>
    <w:next w:val="1528"/>
    <w:uiPriority w:val="99"/>
    <w:semiHidden/>
    <w:unhideWhenUsed/>
  </w:style>
  <w:style w:type="numbering" w:styleId="1999" w:customStyle="1">
    <w:name w:val="Нет списка19"/>
    <w:next w:val="1528"/>
    <w:uiPriority w:val="99"/>
    <w:semiHidden/>
    <w:unhideWhenUsed/>
  </w:style>
  <w:style w:type="character" w:styleId="2000" w:customStyle="1">
    <w:name w:val="Font Style73"/>
    <w:basedOn w:val="1526"/>
    <w:uiPriority w:val="99"/>
    <w:rPr>
      <w:rFonts w:ascii="Times New Roman" w:hAnsi="Times New Roman" w:cs="Times New Roman"/>
      <w:sz w:val="26"/>
      <w:szCs w:val="26"/>
    </w:rPr>
  </w:style>
  <w:style w:type="paragraph" w:styleId="2001" w:customStyle="1">
    <w:name w:val="Style10"/>
    <w:basedOn w:val="1518"/>
    <w:uiPriority w:val="99"/>
    <w:pPr>
      <w:ind w:firstLine="566"/>
      <w:spacing w:line="322" w:lineRule="exact"/>
      <w:widowControl w:val="off"/>
    </w:pPr>
    <w:rPr>
      <w:rFonts w:ascii="Arial" w:hAnsi="Arial" w:cs="Arial" w:eastAsiaTheme="minorEastAsia"/>
    </w:rPr>
  </w:style>
  <w:style w:type="paragraph" w:styleId="2002" w:customStyle="1">
    <w:name w:val="Style41"/>
    <w:basedOn w:val="1518"/>
    <w:uiPriority w:val="99"/>
    <w:pPr>
      <w:ind w:firstLine="739"/>
      <w:spacing w:line="322" w:lineRule="exact"/>
      <w:widowControl w:val="off"/>
    </w:pPr>
    <w:rPr>
      <w:rFonts w:ascii="Arial" w:hAnsi="Arial" w:cs="Arial" w:eastAsiaTheme="minorEastAsia"/>
    </w:rPr>
  </w:style>
  <w:style w:type="paragraph" w:styleId="2003">
    <w:name w:val="Body Text 3"/>
    <w:basedOn w:val="1518"/>
    <w:link w:val="2004"/>
    <w:pPr>
      <w:ind w:firstLine="0"/>
      <w:spacing w:after="120"/>
    </w:pPr>
    <w:rPr>
      <w:sz w:val="16"/>
      <w:szCs w:val="16"/>
    </w:rPr>
  </w:style>
  <w:style w:type="character" w:styleId="2004" w:customStyle="1">
    <w:name w:val="Основной текст 3 Знак"/>
    <w:basedOn w:val="1526"/>
    <w:link w:val="2003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2005">
    <w:name w:val="List 2"/>
    <w:basedOn w:val="1518"/>
    <w:uiPriority w:val="99"/>
    <w:semiHidden/>
    <w:unhideWhenUsed/>
    <w:pPr>
      <w:contextualSpacing/>
      <w:ind w:left="566" w:hanging="283"/>
    </w:pPr>
  </w:style>
  <w:style w:type="paragraph" w:styleId="2006" w:customStyle="1">
    <w:name w:val="Абзац списка4"/>
    <w:basedOn w:val="1518"/>
    <w:pPr>
      <w:ind w:left="720" w:firstLine="0"/>
    </w:pPr>
  </w:style>
  <w:style w:type="paragraph" w:styleId="2007" w:customStyle="1">
    <w:name w:val="Основной текст3"/>
    <w:basedOn w:val="1518"/>
    <w:pPr>
      <w:ind w:hanging="440"/>
      <w:spacing w:line="326" w:lineRule="exact"/>
      <w:shd w:val="clear" w:color="auto" w:fill="ffffff"/>
      <w:widowControl w:val="off"/>
    </w:pPr>
    <w:rPr>
      <w:color w:val="000000"/>
      <w:sz w:val="27"/>
      <w:szCs w:val="27"/>
    </w:rPr>
  </w:style>
  <w:style w:type="character" w:styleId="2008" w:customStyle="1">
    <w:name w:val="Основной текст + Полужирный;Курсив;Интервал 0 pt Exact"/>
    <w:basedOn w:val="1828"/>
    <w:rPr>
      <w:rFonts w:ascii="Times New Roman" w:hAnsi="Times New Roman" w:eastAsia="Times New Roman" w:cs="Times New Roman"/>
      <w:b/>
      <w:bCs/>
      <w:i/>
      <w:iCs/>
      <w:smallCaps w:val="0"/>
      <w:strike w:val="0"/>
      <w:spacing w:val="-1"/>
      <w:sz w:val="15"/>
      <w:szCs w:val="15"/>
      <w:u w:val="none"/>
      <w:shd w:val="clear" w:color="auto" w:fill="ffffff"/>
    </w:rPr>
  </w:style>
  <w:style w:type="character" w:styleId="2009" w:customStyle="1">
    <w:name w:val="Основной текст (2)_"/>
    <w:basedOn w:val="1526"/>
    <w:link w:val="2011"/>
    <w:rPr>
      <w:rFonts w:ascii="Times New Roman" w:hAnsi="Times New Roman" w:eastAsia="Times New Roman"/>
      <w:b/>
      <w:bCs/>
      <w:i/>
      <w:iCs/>
      <w:sz w:val="17"/>
      <w:szCs w:val="17"/>
      <w:shd w:val="clear" w:color="auto" w:fill="ffffff"/>
    </w:rPr>
  </w:style>
  <w:style w:type="character" w:styleId="2010" w:customStyle="1">
    <w:name w:val="Основной текст (2) Exact"/>
    <w:basedOn w:val="1526"/>
    <w:rPr>
      <w:rFonts w:ascii="Times New Roman" w:hAnsi="Times New Roman" w:eastAsia="Times New Roman" w:cs="Times New Roman"/>
      <w:b/>
      <w:bCs/>
      <w:i/>
      <w:iCs/>
      <w:smallCaps w:val="0"/>
      <w:strike w:val="0"/>
      <w:spacing w:val="-1"/>
      <w:sz w:val="15"/>
      <w:szCs w:val="15"/>
      <w:u w:val="none"/>
    </w:rPr>
  </w:style>
  <w:style w:type="paragraph" w:styleId="2011" w:customStyle="1">
    <w:name w:val="Основной текст (2)"/>
    <w:basedOn w:val="1518"/>
    <w:link w:val="2009"/>
    <w:pPr>
      <w:ind w:firstLine="0"/>
      <w:spacing w:line="0" w:lineRule="atLeast"/>
      <w:shd w:val="clear" w:color="auto" w:fill="ffffff"/>
      <w:widowControl w:val="off"/>
    </w:pPr>
    <w:rPr>
      <w:rFonts w:cstheme="minorBidi"/>
      <w:b/>
      <w:bCs/>
      <w:i/>
      <w:iCs/>
      <w:sz w:val="17"/>
      <w:szCs w:val="17"/>
      <w:lang w:eastAsia="en-US"/>
    </w:rPr>
  </w:style>
  <w:style w:type="character" w:styleId="2012" w:customStyle="1">
    <w:name w:val="Основной текст (3) Exact"/>
    <w:basedOn w:val="1526"/>
    <w:link w:val="2014"/>
    <w:rPr>
      <w:rFonts w:ascii="Constantia" w:hAnsi="Constantia" w:eastAsia="Constantia" w:cs="Constantia"/>
      <w:b/>
      <w:bCs/>
      <w:i/>
      <w:iCs/>
      <w:spacing w:val="5"/>
      <w:sz w:val="16"/>
      <w:szCs w:val="16"/>
      <w:shd w:val="clear" w:color="auto" w:fill="ffffff"/>
    </w:rPr>
  </w:style>
  <w:style w:type="character" w:styleId="2013" w:customStyle="1">
    <w:name w:val="Основной текст (3) + Times New Roman;7;5 pt;Интервал 0 pt Exact"/>
    <w:basedOn w:val="2012"/>
    <w:rPr>
      <w:rFonts w:ascii="Times New Roman" w:hAnsi="Times New Roman" w:eastAsia="Times New Roman" w:cs="Times New Roman"/>
      <w:b/>
      <w:bCs/>
      <w:i/>
      <w:iCs/>
      <w:color w:val="000000"/>
      <w:spacing w:val="-1"/>
      <w:position w:val="0"/>
      <w:sz w:val="15"/>
      <w:szCs w:val="15"/>
      <w:shd w:val="clear" w:color="auto" w:fill="ffffff"/>
    </w:rPr>
  </w:style>
  <w:style w:type="paragraph" w:styleId="2014" w:customStyle="1">
    <w:name w:val="Основной текст (3)"/>
    <w:basedOn w:val="1518"/>
    <w:link w:val="2012"/>
    <w:pPr>
      <w:ind w:firstLine="0"/>
      <w:spacing w:line="0" w:lineRule="atLeast"/>
      <w:shd w:val="clear" w:color="auto" w:fill="ffffff"/>
      <w:widowControl w:val="off"/>
    </w:pPr>
    <w:rPr>
      <w:rFonts w:ascii="Constantia" w:hAnsi="Constantia" w:eastAsia="Constantia" w:cs="Constantia"/>
      <w:b/>
      <w:bCs/>
      <w:i/>
      <w:iCs/>
      <w:spacing w:val="5"/>
      <w:sz w:val="16"/>
      <w:szCs w:val="16"/>
      <w:lang w:eastAsia="en-US"/>
    </w:rPr>
  </w:style>
  <w:style w:type="character" w:styleId="2015" w:customStyle="1">
    <w:name w:val="Основной текст + Полужирный;Курсив"/>
    <w:basedOn w:val="1828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17"/>
      <w:szCs w:val="17"/>
      <w:u w:val="none"/>
      <w:shd w:val="clear" w:color="auto" w:fill="ffffff"/>
      <w:lang w:val="ru-RU"/>
    </w:rPr>
  </w:style>
  <w:style w:type="numbering" w:styleId="2016" w:customStyle="1">
    <w:name w:val="Нет списка20"/>
    <w:next w:val="1528"/>
    <w:uiPriority w:val="99"/>
    <w:semiHidden/>
    <w:unhideWhenUsed/>
  </w:style>
  <w:style w:type="table" w:styleId="2017" w:customStyle="1">
    <w:name w:val="Сетка таблицы30"/>
    <w:basedOn w:val="1527"/>
    <w:next w:val="1537"/>
    <w:uiPriority w:val="39"/>
    <w:pPr>
      <w:spacing w:after="0" w:line="240" w:lineRule="auto"/>
    </w:pPr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18" w:customStyle="1">
    <w:name w:val="Сетка таблицы115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019" w:customStyle="1">
    <w:name w:val="Нет списка110"/>
    <w:next w:val="1528"/>
    <w:uiPriority w:val="99"/>
    <w:semiHidden/>
    <w:unhideWhenUsed/>
  </w:style>
  <w:style w:type="table" w:styleId="2020" w:customStyle="1">
    <w:name w:val="Сетка таблицы210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21" w:customStyle="1">
    <w:name w:val="Сетка таблицы312"/>
    <w:basedOn w:val="1527"/>
    <w:uiPriority w:val="59"/>
    <w:pPr>
      <w:spacing w:after="0" w:line="240" w:lineRule="auto"/>
    </w:pPr>
    <w:rPr>
      <w:rFonts w:ascii="Calibri" w:hAnsi="Calibri" w:eastAsia="Calibri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22" w:customStyle="1">
    <w:name w:val="Сетка таблицы64"/>
    <w:basedOn w:val="1527"/>
    <w:next w:val="1537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23" w:customStyle="1">
    <w:name w:val="Сетка таблицы77"/>
    <w:basedOn w:val="1527"/>
    <w:next w:val="1537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024" w:customStyle="1">
    <w:name w:val="Цветовое выделение для Нормальный"/>
    <w:rPr>
      <w:sz w:val="20"/>
    </w:rPr>
  </w:style>
  <w:style w:type="paragraph" w:styleId="2025">
    <w:name w:val="Revision"/>
    <w:hidden/>
    <w:uiPriority w:val="99"/>
    <w:semiHidden/>
    <w:pPr>
      <w:spacing w:after="0" w:line="240" w:lineRule="auto"/>
    </w:pPr>
    <w:rPr>
      <w:rFonts w:eastAsiaTheme="minorEastAsia"/>
      <w:lang w:eastAsia="ru-RU"/>
    </w:rPr>
  </w:style>
  <w:style w:type="numbering" w:styleId="2026" w:customStyle="1">
    <w:name w:val="Нет списка24"/>
    <w:next w:val="1528"/>
    <w:uiPriority w:val="99"/>
    <w:semiHidden/>
  </w:style>
  <w:style w:type="table" w:styleId="2027" w:customStyle="1">
    <w:name w:val="Сетка таблицы34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28" w:customStyle="1">
    <w:name w:val="Сетка таблицы45"/>
    <w:basedOn w:val="1527"/>
    <w:next w:val="1537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29" w:customStyle="1">
    <w:name w:val="Сетка таблицы54"/>
    <w:basedOn w:val="1527"/>
    <w:next w:val="1537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30" w:customStyle="1">
    <w:name w:val="Сетка таблицы512"/>
    <w:basedOn w:val="1527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31" w:customStyle="1">
    <w:name w:val="Сетка таблицы83"/>
    <w:basedOn w:val="1527"/>
    <w:next w:val="1537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32" w:customStyle="1">
    <w:name w:val="Сетка таблицы94"/>
    <w:basedOn w:val="1527"/>
    <w:next w:val="1537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33" w:customStyle="1">
    <w:name w:val="Сетка таблицы147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34" w:customStyle="1">
    <w:name w:val="Сетка таблицы162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35" w:customStyle="1">
    <w:name w:val="Сетка таблицы104"/>
    <w:basedOn w:val="1527"/>
    <w:next w:val="1537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36" w:customStyle="1">
    <w:name w:val="Сетка таблицы116"/>
    <w:basedOn w:val="1527"/>
    <w:next w:val="1537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37" w:customStyle="1">
    <w:name w:val="Сетка таблицы122"/>
    <w:basedOn w:val="1527"/>
    <w:next w:val="1537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038" w:customStyle="1">
    <w:name w:val="Нет списка34"/>
    <w:next w:val="1528"/>
    <w:uiPriority w:val="99"/>
    <w:semiHidden/>
    <w:unhideWhenUsed/>
  </w:style>
  <w:style w:type="table" w:styleId="2039" w:customStyle="1">
    <w:name w:val="Сетка таблицы133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40" w:customStyle="1">
    <w:name w:val="Сетка таблицы1112"/>
    <w:basedOn w:val="1527"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41" w:customStyle="1">
    <w:name w:val="Сетка таблицы212"/>
    <w:basedOn w:val="1527"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42" w:customStyle="1">
    <w:name w:val="Сетка таблицы152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43" w:customStyle="1">
    <w:name w:val="Сетка таблицы171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44" w:customStyle="1">
    <w:name w:val="Сетка таблицы181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45" w:customStyle="1">
    <w:name w:val="Сетка таблицы191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46" w:customStyle="1">
    <w:name w:val="Сетка таблицы1312"/>
    <w:basedOn w:val="152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047" w:customStyle="1">
    <w:name w:val="Нет списка44"/>
    <w:next w:val="1528"/>
    <w:uiPriority w:val="99"/>
    <w:semiHidden/>
    <w:unhideWhenUsed/>
  </w:style>
  <w:style w:type="table" w:styleId="2048" w:customStyle="1">
    <w:name w:val="Сетка таблицы201"/>
    <w:basedOn w:val="1527"/>
    <w:next w:val="1537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049" w:customStyle="1">
    <w:name w:val="coordinates"/>
    <w:basedOn w:val="1526"/>
  </w:style>
  <w:style w:type="character" w:styleId="2050" w:customStyle="1">
    <w:name w:val="geo-lat"/>
    <w:basedOn w:val="1526"/>
  </w:style>
  <w:style w:type="character" w:styleId="2051" w:customStyle="1">
    <w:name w:val="geo-lon"/>
    <w:basedOn w:val="1526"/>
  </w:style>
  <w:style w:type="paragraph" w:styleId="2052" w:customStyle="1">
    <w:name w:val="Знак Знак Знак Знак Знак Знак Знак Знак Знак Знак Знак Знак Знак Знак Знак"/>
    <w:basedOn w:val="1518"/>
    <w:pPr>
      <w:ind w:left="432" w:hanging="432"/>
      <w:spacing w:before="120" w:after="160"/>
      <w:tabs>
        <w:tab w:val="num" w:pos="432" w:leader="none"/>
      </w:tabs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character" w:styleId="2053" w:customStyle="1">
    <w:name w:val="cline"/>
    <w:basedOn w:val="1526"/>
  </w:style>
  <w:style w:type="character" w:styleId="2054" w:customStyle="1">
    <w:name w:val="tel"/>
    <w:basedOn w:val="1526"/>
  </w:style>
  <w:style w:type="paragraph" w:styleId="2055" w:customStyle="1">
    <w:name w:val="ftel"/>
    <w:basedOn w:val="1518"/>
    <w:pPr>
      <w:ind w:firstLine="0"/>
      <w:spacing w:before="100" w:beforeAutospacing="1" w:after="100" w:afterAutospacing="1"/>
    </w:pPr>
  </w:style>
  <w:style w:type="paragraph" w:styleId="2056" w:customStyle="1">
    <w:name w:val="Знак Знак Знак Знак Знак Знак Знак Знак Знак Знак"/>
    <w:basedOn w:val="1518"/>
    <w:pPr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2057">
    <w:name w:val="Caption"/>
    <w:basedOn w:val="1518"/>
    <w:next w:val="1518"/>
    <w:link w:val="1387"/>
    <w:uiPriority w:val="35"/>
    <w:unhideWhenUsed/>
    <w:pPr>
      <w:ind w:firstLine="0"/>
      <w:jc w:val="center"/>
      <w:spacing w:after="200"/>
    </w:pPr>
    <w:rPr>
      <w:bCs/>
      <w:sz w:val="28"/>
      <w:szCs w:val="18"/>
    </w:rPr>
  </w:style>
  <w:style w:type="character" w:styleId="2058" w:customStyle="1">
    <w:name w:val="Font Style28"/>
    <w:uiPriority w:val="99"/>
    <w:rPr>
      <w:rFonts w:ascii="Cambria" w:hAnsi="Cambria" w:cs="Cambria"/>
      <w:spacing w:val="-10"/>
      <w:sz w:val="24"/>
      <w:szCs w:val="24"/>
    </w:rPr>
  </w:style>
  <w:style w:type="character" w:styleId="2059" w:customStyle="1">
    <w:name w:val="address-left"/>
  </w:style>
  <w:style w:type="character" w:styleId="2060" w:customStyle="1">
    <w:name w:val="address-hide"/>
  </w:style>
  <w:style w:type="table" w:styleId="2061" w:customStyle="1">
    <w:name w:val="Сетка таблицы1101"/>
    <w:basedOn w:val="1527"/>
    <w:next w:val="1537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62" w:customStyle="1">
    <w:name w:val="Сетка таблицы5111"/>
    <w:basedOn w:val="1527"/>
    <w:next w:val="1537"/>
    <w:uiPriority w:val="9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063" w:customStyle="1">
    <w:name w:val="Нет списка112"/>
    <w:next w:val="1528"/>
    <w:uiPriority w:val="99"/>
    <w:semiHidden/>
    <w:unhideWhenUsed/>
  </w:style>
  <w:style w:type="numbering" w:styleId="2064" w:customStyle="1">
    <w:name w:val="Нет списка212"/>
    <w:next w:val="1528"/>
    <w:uiPriority w:val="99"/>
    <w:semiHidden/>
  </w:style>
  <w:style w:type="table" w:styleId="2065" w:customStyle="1">
    <w:name w:val="Сетка таблицы1017"/>
    <w:basedOn w:val="1527"/>
    <w:next w:val="1537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066" w:customStyle="1">
    <w:name w:val="Нет списка312"/>
    <w:next w:val="1528"/>
    <w:uiPriority w:val="99"/>
    <w:semiHidden/>
    <w:unhideWhenUsed/>
  </w:style>
  <w:style w:type="character" w:styleId="2067" w:customStyle="1">
    <w:name w:val="Просмотренная гиперссылка1"/>
    <w:basedOn w:val="1526"/>
    <w:uiPriority w:val="99"/>
    <w:semiHidden/>
    <w:unhideWhenUsed/>
    <w:rPr>
      <w:color w:val="800080"/>
      <w:u w:val="single"/>
    </w:rPr>
  </w:style>
  <w:style w:type="table" w:styleId="2068" w:customStyle="1">
    <w:name w:val="Сетка таблицы1121"/>
    <w:basedOn w:val="1527"/>
    <w:next w:val="1537"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69" w:customStyle="1">
    <w:name w:val="Сетка таблицы1211"/>
    <w:basedOn w:val="152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70" w:customStyle="1">
    <w:name w:val="Сетка таблицы2111"/>
    <w:basedOn w:val="152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71" w:customStyle="1">
    <w:name w:val="Сетка таблицы3111"/>
    <w:basedOn w:val="1527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72" w:customStyle="1">
    <w:name w:val="Сетка таблицы612"/>
    <w:basedOn w:val="1527"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73" w:customStyle="1">
    <w:name w:val="Сетка таблицы717"/>
    <w:basedOn w:val="1527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74" w:customStyle="1">
    <w:name w:val="Сетка таблицы321"/>
    <w:basedOn w:val="152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75" w:customStyle="1">
    <w:name w:val="Сетка таблицы417"/>
    <w:basedOn w:val="1527"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76" w:customStyle="1">
    <w:name w:val="Сетка таблицы521"/>
    <w:basedOn w:val="1527"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77" w:customStyle="1">
    <w:name w:val="Сетка таблицы51111"/>
    <w:basedOn w:val="1527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78" w:customStyle="1">
    <w:name w:val="Сетка таблицы811"/>
    <w:basedOn w:val="1527"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79" w:customStyle="1">
    <w:name w:val="Сетка таблицы917"/>
    <w:basedOn w:val="1527"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80" w:customStyle="1">
    <w:name w:val="Сетка таблицы1412"/>
    <w:basedOn w:val="1527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81" w:customStyle="1">
    <w:name w:val="Сетка таблицы1611"/>
    <w:basedOn w:val="1527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82" w:customStyle="1">
    <w:name w:val="Сетка таблицы12111"/>
    <w:basedOn w:val="1527"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83" w:customStyle="1">
    <w:name w:val="Сетка таблицы1323"/>
    <w:basedOn w:val="1527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84" w:customStyle="1">
    <w:name w:val="Сетка таблицы1511"/>
    <w:basedOn w:val="1527"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85" w:customStyle="1">
    <w:name w:val="Сетка таблицы1711"/>
    <w:basedOn w:val="1527"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086" w:customStyle="1">
    <w:name w:val="Просмотренная гиперссылка2"/>
    <w:basedOn w:val="1526"/>
    <w:semiHidden/>
    <w:unhideWhenUsed/>
    <w:rPr>
      <w:color w:val="800080"/>
      <w:u w:val="single"/>
    </w:rPr>
  </w:style>
  <w:style w:type="table" w:styleId="2087" w:customStyle="1">
    <w:name w:val="Сетка таблицы7112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088" w:customStyle="1">
    <w:name w:val="Нет списка1111"/>
    <w:next w:val="1528"/>
    <w:uiPriority w:val="99"/>
    <w:semiHidden/>
    <w:unhideWhenUsed/>
  </w:style>
  <w:style w:type="table" w:styleId="2089" w:customStyle="1">
    <w:name w:val="Сетка таблицы22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90" w:customStyle="1">
    <w:name w:val="Сетка таблицы723"/>
    <w:basedOn w:val="1527"/>
    <w:next w:val="1537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091" w:customStyle="1">
    <w:name w:val="Рецензия1"/>
    <w:next w:val="2025"/>
    <w:hidden/>
    <w:uiPriority w:val="99"/>
    <w:semiHidden/>
    <w:pPr>
      <w:spacing w:after="0" w:line="240" w:lineRule="auto"/>
    </w:pPr>
    <w:rPr>
      <w:rFonts w:eastAsia="Times New Roman"/>
      <w:lang w:eastAsia="ru-RU"/>
    </w:rPr>
  </w:style>
  <w:style w:type="character" w:styleId="2092">
    <w:name w:val="FollowedHyperlink"/>
    <w:basedOn w:val="1526"/>
    <w:uiPriority w:val="99"/>
    <w:unhideWhenUsed/>
    <w:rPr>
      <w:color w:val="954f72" w:themeColor="followedHyperlink"/>
      <w:u w:val="single"/>
    </w:rPr>
  </w:style>
  <w:style w:type="character" w:styleId="2093">
    <w:name w:val="line number"/>
    <w:basedOn w:val="1526"/>
    <w:uiPriority w:val="99"/>
    <w:semiHidden/>
    <w:unhideWhenUsed/>
  </w:style>
  <w:style w:type="character" w:styleId="2094" w:customStyle="1">
    <w:name w:val="Основной текст + 8 pt;Полужирный;Интервал 0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4"/>
      <w:position w:val="0"/>
      <w:sz w:val="16"/>
      <w:szCs w:val="16"/>
      <w:u w:val="none"/>
      <w:shd w:val="clear" w:color="auto" w:fill="ffffff"/>
      <w:lang w:val="ru-RU"/>
    </w:rPr>
  </w:style>
  <w:style w:type="character" w:styleId="2095" w:customStyle="1">
    <w:name w:val="Основной текст (4)_"/>
    <w:basedOn w:val="1526"/>
    <w:link w:val="2097"/>
    <w:rPr>
      <w:b/>
      <w:bCs/>
      <w:sz w:val="14"/>
      <w:szCs w:val="14"/>
      <w:shd w:val="clear" w:color="auto" w:fill="ffffff"/>
    </w:rPr>
  </w:style>
  <w:style w:type="character" w:styleId="2096" w:customStyle="1">
    <w:name w:val="Основной текст (4) + Arial;6;5 pt;Не полужирный"/>
    <w:basedOn w:val="2095"/>
    <w:rPr>
      <w:rFonts w:ascii="Arial" w:hAnsi="Arial" w:eastAsia="Arial" w:cs="Arial"/>
      <w:b/>
      <w:bCs/>
      <w:color w:val="000000"/>
      <w:spacing w:val="0"/>
      <w:position w:val="0"/>
      <w:sz w:val="13"/>
      <w:szCs w:val="13"/>
      <w:shd w:val="clear" w:color="auto" w:fill="ffffff"/>
      <w:lang w:val="ru-RU" w:eastAsia="ru-RU" w:bidi="ru-RU"/>
    </w:rPr>
  </w:style>
  <w:style w:type="paragraph" w:styleId="2097" w:customStyle="1">
    <w:name w:val="Основной текст (4)"/>
    <w:basedOn w:val="1518"/>
    <w:link w:val="2095"/>
    <w:pPr>
      <w:ind w:firstLine="0"/>
      <w:spacing w:before="240" w:line="0" w:lineRule="atLeast"/>
      <w:shd w:val="clear" w:color="auto" w:fill="ffffff"/>
      <w:widowControl w:val="off"/>
    </w:pPr>
    <w:rPr>
      <w:rFonts w:asciiTheme="minorHAnsi" w:hAnsiTheme="minorHAnsi" w:eastAsiaTheme="minorHAnsi" w:cstheme="minorBidi"/>
      <w:b/>
      <w:bCs/>
      <w:sz w:val="14"/>
      <w:szCs w:val="14"/>
      <w:lang w:eastAsia="en-US"/>
    </w:rPr>
  </w:style>
  <w:style w:type="paragraph" w:styleId="2098" w:customStyle="1">
    <w:name w:val="Основной текст6"/>
    <w:basedOn w:val="1518"/>
    <w:pPr>
      <w:ind w:firstLine="0"/>
      <w:jc w:val="center"/>
      <w:spacing w:after="300" w:line="322" w:lineRule="exact"/>
      <w:shd w:val="clear" w:color="auto" w:fill="ffffff"/>
      <w:widowControl w:val="off"/>
    </w:pPr>
    <w:rPr>
      <w:spacing w:val="11"/>
      <w:sz w:val="23"/>
      <w:szCs w:val="23"/>
    </w:rPr>
  </w:style>
  <w:style w:type="paragraph" w:styleId="2099" w:customStyle="1">
    <w:name w:val="Style14"/>
    <w:basedOn w:val="1518"/>
    <w:pPr>
      <w:ind w:firstLine="0"/>
      <w:jc w:val="right"/>
      <w:widowControl w:val="off"/>
    </w:pPr>
  </w:style>
  <w:style w:type="character" w:styleId="2100" w:customStyle="1">
    <w:name w:val="Font Style87"/>
    <w:rPr>
      <w:rFonts w:ascii="Times New Roman" w:hAnsi="Times New Roman" w:cs="Times New Roman"/>
      <w:b/>
      <w:bCs/>
      <w:sz w:val="22"/>
      <w:szCs w:val="22"/>
    </w:rPr>
  </w:style>
  <w:style w:type="character" w:styleId="2101" w:customStyle="1">
    <w:name w:val="Body text (2)_"/>
    <w:basedOn w:val="1526"/>
    <w:link w:val="2104"/>
    <w:rPr>
      <w:rFonts w:ascii="Times New Roman" w:hAnsi="Times New Roman" w:eastAsia="Times New Roman"/>
      <w:shd w:val="clear" w:color="auto" w:fill="ffffff"/>
    </w:rPr>
  </w:style>
  <w:style w:type="character" w:styleId="2102" w:customStyle="1">
    <w:name w:val="Body text (2) + 7 pt;Bold"/>
    <w:basedOn w:val="2101"/>
    <w:rPr>
      <w:rFonts w:ascii="Times New Roman" w:hAnsi="Times New Roman" w:eastAsia="Times New Roman"/>
      <w:b/>
      <w:bCs/>
      <w:color w:val="000000"/>
      <w:spacing w:val="0"/>
      <w:position w:val="0"/>
      <w:sz w:val="14"/>
      <w:szCs w:val="14"/>
      <w:shd w:val="clear" w:color="auto" w:fill="ffffff"/>
      <w:lang w:val="ru-RU" w:eastAsia="ru-RU" w:bidi="ru-RU"/>
    </w:rPr>
  </w:style>
  <w:style w:type="character" w:styleId="2103" w:customStyle="1">
    <w:name w:val="Body text (2) + 7 pt"/>
    <w:basedOn w:val="2101"/>
    <w:rPr>
      <w:rFonts w:ascii="Times New Roman" w:hAnsi="Times New Roman" w:eastAsia="Times New Roman"/>
      <w:color w:val="000000"/>
      <w:spacing w:val="0"/>
      <w:position w:val="0"/>
      <w:sz w:val="14"/>
      <w:szCs w:val="14"/>
      <w:shd w:val="clear" w:color="auto" w:fill="ffffff"/>
      <w:lang w:val="ru-RU" w:eastAsia="ru-RU" w:bidi="ru-RU"/>
    </w:rPr>
  </w:style>
  <w:style w:type="paragraph" w:styleId="2104" w:customStyle="1">
    <w:name w:val="Body text (2)"/>
    <w:basedOn w:val="1518"/>
    <w:link w:val="2101"/>
    <w:pPr>
      <w:ind w:firstLine="0"/>
      <w:shd w:val="clear" w:color="auto" w:fill="ffffff"/>
      <w:widowControl w:val="off"/>
    </w:pPr>
    <w:rPr>
      <w:rFonts w:cstheme="minorBidi"/>
      <w:sz w:val="22"/>
      <w:szCs w:val="22"/>
      <w:lang w:eastAsia="en-US"/>
    </w:rPr>
  </w:style>
  <w:style w:type="character" w:styleId="2105" w:customStyle="1">
    <w:name w:val="Heading #1 + Trebuchet MS;11 pt;Not Bold"/>
    <w:basedOn w:val="1526"/>
    <w:rPr>
      <w:rFonts w:ascii="Trebuchet MS" w:hAnsi="Trebuchet MS" w:eastAsia="Trebuchet MS" w:cs="Trebuchet MS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numbering" w:styleId="2106" w:customStyle="1">
    <w:name w:val="Нет списка25"/>
    <w:next w:val="1528"/>
    <w:uiPriority w:val="99"/>
    <w:semiHidden/>
    <w:unhideWhenUsed/>
  </w:style>
  <w:style w:type="table" w:styleId="2107" w:customStyle="1">
    <w:name w:val="Сетка таблицы35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108" w:customStyle="1">
    <w:name w:val="Без интервала Знак Знак"/>
    <w:rPr>
      <w:rFonts w:ascii="Times New Roman" w:hAnsi="Times New Roman"/>
      <w:sz w:val="24"/>
      <w:szCs w:val="24"/>
      <w:lang w:val="ru-RU" w:eastAsia="ru-RU" w:bidi="ar-SA"/>
    </w:rPr>
  </w:style>
  <w:style w:type="numbering" w:styleId="2109" w:customStyle="1">
    <w:name w:val="Нет списка26"/>
    <w:next w:val="1528"/>
    <w:uiPriority w:val="99"/>
    <w:semiHidden/>
    <w:unhideWhenUsed/>
  </w:style>
  <w:style w:type="character" w:styleId="2110" w:customStyle="1">
    <w:name w:val="Font Style11"/>
    <w:basedOn w:val="1526"/>
    <w:rPr>
      <w:rFonts w:ascii="Century Schoolbook" w:hAnsi="Century Schoolbook" w:cs="Century Schoolbook"/>
      <w:b/>
      <w:bCs/>
      <w:sz w:val="22"/>
      <w:szCs w:val="22"/>
    </w:rPr>
  </w:style>
  <w:style w:type="character" w:styleId="2111" w:customStyle="1">
    <w:name w:val="Font Style12"/>
    <w:basedOn w:val="1526"/>
    <w:rPr>
      <w:rFonts w:ascii="Arial" w:hAnsi="Arial" w:cs="Arial"/>
      <w:b/>
      <w:bCs/>
      <w:i/>
      <w:iCs/>
      <w:sz w:val="28"/>
      <w:szCs w:val="28"/>
    </w:rPr>
  </w:style>
  <w:style w:type="numbering" w:styleId="2112" w:customStyle="1">
    <w:name w:val="Нет списка27"/>
    <w:next w:val="1528"/>
    <w:uiPriority w:val="99"/>
    <w:semiHidden/>
    <w:unhideWhenUsed/>
  </w:style>
  <w:style w:type="numbering" w:styleId="2113" w:customStyle="1">
    <w:name w:val="Нет списка28"/>
    <w:next w:val="1528"/>
    <w:uiPriority w:val="99"/>
    <w:semiHidden/>
    <w:unhideWhenUsed/>
  </w:style>
  <w:style w:type="table" w:styleId="2114" w:customStyle="1">
    <w:name w:val="Сетка таблицы36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15" w:customStyle="1">
    <w:name w:val="Сетка таблицы361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16" w:customStyle="1">
    <w:name w:val="Сетка таблицы37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17" w:customStyle="1">
    <w:name w:val="Сетка таблицы38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18" w:customStyle="1">
    <w:name w:val="Сетка таблицы40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19" w:customStyle="1">
    <w:name w:val="Сетка таблицы46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120" w:customStyle="1">
    <w:name w:val="Нет списка29"/>
    <w:next w:val="1528"/>
    <w:uiPriority w:val="99"/>
    <w:semiHidden/>
    <w:unhideWhenUsed/>
  </w:style>
  <w:style w:type="paragraph" w:styleId="2121" w:customStyle="1">
    <w:name w:val="Основной текст9"/>
    <w:basedOn w:val="1518"/>
    <w:pPr>
      <w:ind w:firstLine="0"/>
      <w:jc w:val="center"/>
      <w:spacing w:line="283" w:lineRule="exact"/>
      <w:shd w:val="clear" w:color="auto" w:fill="ffffff"/>
      <w:widowControl w:val="off"/>
    </w:pPr>
    <w:rPr>
      <w:color w:val="000000"/>
      <w:sz w:val="22"/>
      <w:szCs w:val="22"/>
    </w:rPr>
  </w:style>
  <w:style w:type="table" w:styleId="2122" w:customStyle="1">
    <w:name w:val="Сетка таблицы47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123" w:customStyle="1">
    <w:name w:val="g-nowrap"/>
    <w:basedOn w:val="1526"/>
  </w:style>
  <w:style w:type="table" w:styleId="2124" w:customStyle="1">
    <w:name w:val="Сетка таблицы48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25" w:customStyle="1">
    <w:name w:val="Сетка таблицы49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26" w:customStyle="1">
    <w:name w:val="Сетка таблицы3611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27" w:customStyle="1">
    <w:name w:val="Сетка таблицы381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28" w:customStyle="1">
    <w:name w:val="Сетка таблицы281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29" w:customStyle="1">
    <w:name w:val="Сетка таблицы50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130" w:customStyle="1">
    <w:name w:val="Нет списка30"/>
    <w:next w:val="1528"/>
    <w:uiPriority w:val="99"/>
    <w:semiHidden/>
    <w:unhideWhenUsed/>
  </w:style>
  <w:style w:type="paragraph" w:styleId="2131" w:customStyle="1">
    <w:name w:val="xl65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2132" w:customStyle="1">
    <w:name w:val="xl66"/>
    <w:basedOn w:val="1518"/>
    <w:pPr>
      <w:ind w:firstLine="0"/>
      <w:spacing w:before="100" w:beforeAutospacing="1" w:after="100" w:afterAutospacing="1"/>
    </w:pPr>
  </w:style>
  <w:style w:type="paragraph" w:styleId="2133" w:customStyle="1">
    <w:name w:val="xl67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table" w:styleId="2134" w:customStyle="1">
    <w:name w:val="Сетка таблицы271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35" w:customStyle="1">
    <w:name w:val="Сетка таблицы55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36" w:customStyle="1">
    <w:name w:val="Сетка таблицы56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37" w:customStyle="1">
    <w:name w:val="Сетка таблицы57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138" w:customStyle="1">
    <w:name w:val="Нет списка35"/>
    <w:next w:val="1528"/>
    <w:uiPriority w:val="99"/>
    <w:semiHidden/>
    <w:unhideWhenUsed/>
  </w:style>
  <w:style w:type="numbering" w:styleId="2139" w:customStyle="1">
    <w:name w:val="Нет списка36"/>
    <w:next w:val="1528"/>
    <w:uiPriority w:val="99"/>
    <w:semiHidden/>
    <w:unhideWhenUsed/>
  </w:style>
  <w:style w:type="table" w:styleId="2140" w:customStyle="1">
    <w:name w:val="Сетка таблицы58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41" w:customStyle="1">
    <w:name w:val="Светлая сетка - Акцент 34"/>
    <w:basedOn w:val="1527"/>
    <w:next w:val="1618"/>
    <w:uiPriority w:val="62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band1Horz">
      <w:tcPr>
        <w:shd w:val="clear" w:color="auto" w:fill="e6eed5"/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cPr>
        <w:shd w:val="clear" w:color="auto" w:fill="e6eed5"/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2Horz"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rFonts w:ascii="Verdana" w:hAnsi="Verdana" w:eastAsia="Times New Roman" w:cs="Times New Roman"/>
        <w:b/>
        <w:bCs/>
      </w:rPr>
    </w:tblStylePr>
    <w:tblStylePr w:type="firstRow">
      <w:rPr>
        <w:rFonts w:ascii="Verdana" w:hAnsi="Verdana" w:eastAsia="Times New Roman" w:cs="Times New Roman"/>
        <w:b/>
        <w:bCs/>
      </w:rPr>
      <w:pPr>
        <w:spacing w:before="0" w:after="0" w:line="240" w:lineRule="auto"/>
      </w:pPr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</w:tcBorders>
      </w:tcPr>
    </w:tblStylePr>
    <w:tblStylePr w:type="lastCol">
      <w:rPr>
        <w:rFonts w:ascii="Verdana" w:hAnsi="Verdana" w:eastAsia="Times New Roman" w:cs="Times New Roman"/>
        <w:b/>
        <w:bCs/>
      </w:r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lastRow">
      <w:rPr>
        <w:rFonts w:ascii="Verdana" w:hAnsi="Verdana" w:eastAsia="Times New Roman" w:cs="Times New Roman"/>
        <w:b/>
        <w:bCs/>
      </w:rPr>
      <w:pPr>
        <w:spacing w:before="0" w:after="0" w:line="240" w:lineRule="auto"/>
      </w:pPr>
      <w:tcPr>
        <w:tcBorders>
          <w:top w:val="sing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numbering" w:styleId="2142" w:customStyle="1">
    <w:name w:val="Нет списка113"/>
    <w:next w:val="1528"/>
    <w:uiPriority w:val="99"/>
    <w:semiHidden/>
    <w:unhideWhenUsed/>
  </w:style>
  <w:style w:type="table" w:styleId="2143" w:customStyle="1">
    <w:name w:val="Сетка таблицы117"/>
    <w:basedOn w:val="1527"/>
    <w:next w:val="1537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44" w:customStyle="1">
    <w:name w:val="Сетка таблицы118"/>
    <w:basedOn w:val="1527"/>
    <w:next w:val="1537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45" w:customStyle="1">
    <w:name w:val="Сетка таблицы213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46" w:customStyle="1">
    <w:name w:val="Сетка таблицы310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147" w:customStyle="1">
    <w:name w:val="Нет списка210"/>
    <w:next w:val="1528"/>
    <w:semiHidden/>
  </w:style>
  <w:style w:type="table" w:styleId="2148" w:customStyle="1">
    <w:name w:val="Сетка таблицы410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149" w:customStyle="1">
    <w:name w:val="Нет списка37"/>
    <w:next w:val="1528"/>
    <w:semiHidden/>
  </w:style>
  <w:style w:type="table" w:styleId="2150" w:customStyle="1">
    <w:name w:val="Сетка таблицы59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151" w:customStyle="1">
    <w:name w:val="Нет списка45"/>
    <w:next w:val="1528"/>
    <w:semiHidden/>
  </w:style>
  <w:style w:type="table" w:styleId="2152" w:customStyle="1">
    <w:name w:val="Сетка таблицы65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153" w:customStyle="1">
    <w:name w:val="Нет списка54"/>
    <w:next w:val="1528"/>
    <w:semiHidden/>
  </w:style>
  <w:style w:type="numbering" w:styleId="2154" w:customStyle="1">
    <w:name w:val="Нет списка64"/>
    <w:next w:val="1528"/>
    <w:semiHidden/>
  </w:style>
  <w:style w:type="numbering" w:styleId="2155" w:customStyle="1">
    <w:name w:val="Нет списка74"/>
    <w:next w:val="1528"/>
    <w:semiHidden/>
  </w:style>
  <w:style w:type="table" w:styleId="2156" w:customStyle="1">
    <w:name w:val="Сетка таблицы78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57" w:customStyle="1">
    <w:name w:val="Сетка таблицы84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58" w:customStyle="1">
    <w:name w:val="Сетка таблицы95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59" w:customStyle="1">
    <w:name w:val="Сетка таблицы105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160" w:customStyle="1">
    <w:name w:val="Нет списка83"/>
    <w:next w:val="1528"/>
    <w:uiPriority w:val="99"/>
    <w:semiHidden/>
    <w:unhideWhenUsed/>
  </w:style>
  <w:style w:type="numbering" w:styleId="2161" w:customStyle="1">
    <w:name w:val="Нет списка91"/>
    <w:next w:val="1528"/>
    <w:uiPriority w:val="99"/>
    <w:semiHidden/>
    <w:unhideWhenUsed/>
  </w:style>
  <w:style w:type="table" w:styleId="2162" w:customStyle="1">
    <w:name w:val="Сетка таблицы123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63" w:customStyle="1">
    <w:name w:val="Сетка таблицы918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64" w:customStyle="1">
    <w:name w:val="Светлая сетка - Акцент 312"/>
    <w:basedOn w:val="1527"/>
    <w:next w:val="1618"/>
    <w:uiPriority w:val="62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band1Horz">
      <w:tcPr>
        <w:shd w:val="clear" w:color="auto" w:fill="e6eed5"/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cPr>
        <w:shd w:val="clear" w:color="auto" w:fill="e6eed5"/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2Horz"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rFonts w:ascii="Verdana" w:hAnsi="Verdana" w:eastAsia="Times New Roman" w:cs="Times New Roman"/>
        <w:b/>
        <w:bCs/>
      </w:rPr>
    </w:tblStylePr>
    <w:tblStylePr w:type="firstRow">
      <w:rPr>
        <w:rFonts w:ascii="Verdana" w:hAnsi="Verdana" w:eastAsia="Times New Roman" w:cs="Times New Roman"/>
        <w:b/>
        <w:bCs/>
      </w:rPr>
      <w:pPr>
        <w:spacing w:before="0" w:after="0" w:line="240" w:lineRule="auto"/>
      </w:pPr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</w:tcBorders>
      </w:tcPr>
    </w:tblStylePr>
    <w:tblStylePr w:type="lastCol">
      <w:rPr>
        <w:rFonts w:ascii="Verdana" w:hAnsi="Verdana" w:eastAsia="Times New Roman" w:cs="Times New Roman"/>
        <w:b/>
        <w:bCs/>
      </w:r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lastRow">
      <w:rPr>
        <w:rFonts w:ascii="Verdana" w:hAnsi="Verdana" w:eastAsia="Times New Roman" w:cs="Times New Roman"/>
        <w:b/>
        <w:bCs/>
      </w:rPr>
      <w:pPr>
        <w:spacing w:before="0" w:after="0" w:line="240" w:lineRule="auto"/>
      </w:pPr>
      <w:tcPr>
        <w:tcBorders>
          <w:top w:val="sing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numbering" w:styleId="2165" w:customStyle="1">
    <w:name w:val="Нет списка114"/>
    <w:next w:val="1528"/>
    <w:uiPriority w:val="99"/>
    <w:semiHidden/>
    <w:unhideWhenUsed/>
  </w:style>
  <w:style w:type="table" w:styleId="2166" w:customStyle="1">
    <w:name w:val="Сетка таблицы134"/>
    <w:basedOn w:val="1527"/>
    <w:next w:val="1537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67" w:customStyle="1">
    <w:name w:val="Сетка таблицы1113"/>
    <w:basedOn w:val="1527"/>
    <w:next w:val="1537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68" w:customStyle="1">
    <w:name w:val="Сетка таблицы214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69" w:customStyle="1">
    <w:name w:val="Сетка таблицы313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170" w:customStyle="1">
    <w:name w:val="Нет списка213"/>
    <w:next w:val="1528"/>
    <w:semiHidden/>
  </w:style>
  <w:style w:type="table" w:styleId="2171" w:customStyle="1">
    <w:name w:val="Сетка таблицы418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172" w:customStyle="1">
    <w:name w:val="Нет списка313"/>
    <w:next w:val="1528"/>
    <w:semiHidden/>
  </w:style>
  <w:style w:type="table" w:styleId="2173" w:customStyle="1">
    <w:name w:val="Сетка таблицы513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174" w:customStyle="1">
    <w:name w:val="Нет списка412"/>
    <w:next w:val="1528"/>
    <w:semiHidden/>
  </w:style>
  <w:style w:type="table" w:styleId="2175" w:customStyle="1">
    <w:name w:val="Сетка таблицы613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176" w:customStyle="1">
    <w:name w:val="Нет списка512"/>
    <w:next w:val="1528"/>
    <w:semiHidden/>
  </w:style>
  <w:style w:type="numbering" w:styleId="2177" w:customStyle="1">
    <w:name w:val="Нет списка612"/>
    <w:next w:val="1528"/>
    <w:semiHidden/>
  </w:style>
  <w:style w:type="numbering" w:styleId="2178" w:customStyle="1">
    <w:name w:val="Нет списка712"/>
    <w:next w:val="1528"/>
    <w:semiHidden/>
  </w:style>
  <w:style w:type="table" w:styleId="2179" w:customStyle="1">
    <w:name w:val="Сетка таблицы718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80" w:customStyle="1">
    <w:name w:val="Сетка таблицы812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81" w:customStyle="1">
    <w:name w:val="Сетка таблицы1018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182" w:customStyle="1">
    <w:name w:val="Нет списка811"/>
    <w:next w:val="1528"/>
    <w:uiPriority w:val="99"/>
    <w:semiHidden/>
    <w:unhideWhenUsed/>
  </w:style>
  <w:style w:type="table" w:styleId="2183" w:customStyle="1">
    <w:name w:val="Сетка таблицы4113"/>
    <w:basedOn w:val="1527"/>
    <w:next w:val="1537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84" w:customStyle="1">
    <w:name w:val="Сетка таблицы1313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85" w:customStyle="1">
    <w:name w:val="Сетка таблицы148"/>
    <w:basedOn w:val="1527"/>
    <w:next w:val="1537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86" w:customStyle="1">
    <w:name w:val="Сетка таблицы4121"/>
    <w:basedOn w:val="1527"/>
    <w:next w:val="1537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87" w:customStyle="1">
    <w:name w:val="Сетка таблицы7113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88" w:customStyle="1">
    <w:name w:val="Сетка таблицы422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89" w:customStyle="1">
    <w:name w:val="Сетка таблицы724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90" w:customStyle="1">
    <w:name w:val="Сетка таблицы732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91" w:customStyle="1">
    <w:name w:val="Сетка таблицы1413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92" w:customStyle="1">
    <w:name w:val="Сетка таблицы742"/>
    <w:basedOn w:val="1527"/>
    <w:next w:val="1537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93" w:customStyle="1">
    <w:name w:val="Сетка таблицы7111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94" w:customStyle="1">
    <w:name w:val="Сетка таблицы7212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95" w:customStyle="1">
    <w:name w:val="Сетка таблицы9112"/>
    <w:basedOn w:val="1527"/>
    <w:next w:val="1537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96" w:customStyle="1">
    <w:name w:val="Сетка таблицы10112"/>
    <w:basedOn w:val="1527"/>
    <w:next w:val="1537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97" w:customStyle="1">
    <w:name w:val="Сетка таблицы14111"/>
    <w:basedOn w:val="1527"/>
    <w:next w:val="1537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98" w:customStyle="1">
    <w:name w:val="Сетка таблицы41112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199" w:customStyle="1">
    <w:name w:val="Сетка таблицы91111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00" w:customStyle="1">
    <w:name w:val="Сетка таблицы101111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01" w:customStyle="1">
    <w:name w:val="Сетка таблицы153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02" w:customStyle="1">
    <w:name w:val="Сетка таблицы163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03" w:customStyle="1">
    <w:name w:val="Сетка таблицы172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04" w:customStyle="1">
    <w:name w:val="Сетка таблицы182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05" w:customStyle="1">
    <w:name w:val="Сетка таблицы192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06" w:customStyle="1">
    <w:name w:val="Сетка таблицы202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07" w:customStyle="1">
    <w:name w:val="Сетка таблицы222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08" w:customStyle="1">
    <w:name w:val="Светлая сетка - Акцент 321"/>
    <w:basedOn w:val="1527"/>
    <w:next w:val="1618"/>
    <w:uiPriority w:val="62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band1Horz">
      <w:tcPr>
        <w:shd w:val="clear" w:color="auto" w:fill="e6eed5"/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cPr>
        <w:shd w:val="clear" w:color="auto" w:fill="e6eed5"/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2Horz"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rFonts w:ascii="Verdana" w:hAnsi="Verdana" w:eastAsia="Times New Roman" w:cs="Times New Roman"/>
        <w:b/>
        <w:bCs/>
      </w:rPr>
    </w:tblStylePr>
    <w:tblStylePr w:type="firstRow">
      <w:rPr>
        <w:rFonts w:ascii="Verdana" w:hAnsi="Verdana" w:eastAsia="Times New Roman" w:cs="Times New Roman"/>
        <w:b/>
        <w:bCs/>
      </w:rPr>
      <w:pPr>
        <w:spacing w:before="0" w:after="0" w:line="240" w:lineRule="auto"/>
      </w:pPr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</w:tcBorders>
      </w:tcPr>
    </w:tblStylePr>
    <w:tblStylePr w:type="lastCol">
      <w:rPr>
        <w:rFonts w:ascii="Verdana" w:hAnsi="Verdana" w:eastAsia="Times New Roman" w:cs="Times New Roman"/>
        <w:b/>
        <w:bCs/>
      </w:r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lastRow">
      <w:rPr>
        <w:rFonts w:ascii="Verdana" w:hAnsi="Verdana" w:eastAsia="Times New Roman" w:cs="Times New Roman"/>
        <w:b/>
        <w:bCs/>
      </w:rPr>
      <w:pPr>
        <w:spacing w:before="0" w:after="0" w:line="240" w:lineRule="auto"/>
      </w:pPr>
      <w:tcPr>
        <w:tcBorders>
          <w:top w:val="sing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numbering" w:styleId="2209" w:customStyle="1">
    <w:name w:val="Нет списка121"/>
    <w:next w:val="1528"/>
    <w:uiPriority w:val="99"/>
    <w:semiHidden/>
    <w:unhideWhenUsed/>
  </w:style>
  <w:style w:type="table" w:styleId="2210" w:customStyle="1">
    <w:name w:val="Сетка таблицы1102"/>
    <w:basedOn w:val="1527"/>
    <w:next w:val="1537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11" w:customStyle="1">
    <w:name w:val="Сетка таблицы1122"/>
    <w:basedOn w:val="1527"/>
    <w:next w:val="1537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12" w:customStyle="1">
    <w:name w:val="Сетка таблицы23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13" w:customStyle="1">
    <w:name w:val="Сетка таблицы322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214" w:customStyle="1">
    <w:name w:val="Нет списка221"/>
    <w:next w:val="1528"/>
    <w:semiHidden/>
  </w:style>
  <w:style w:type="table" w:styleId="2215" w:customStyle="1">
    <w:name w:val="Сетка таблицы43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216" w:customStyle="1">
    <w:name w:val="Нет списка321"/>
    <w:next w:val="1528"/>
    <w:semiHidden/>
  </w:style>
  <w:style w:type="table" w:styleId="2217" w:customStyle="1">
    <w:name w:val="Сетка таблицы522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218" w:customStyle="1">
    <w:name w:val="Нет списка421"/>
    <w:next w:val="1528"/>
    <w:semiHidden/>
  </w:style>
  <w:style w:type="table" w:styleId="2219" w:customStyle="1">
    <w:name w:val="Сетка таблицы62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220" w:customStyle="1">
    <w:name w:val="Нет списка521"/>
    <w:next w:val="1528"/>
    <w:semiHidden/>
  </w:style>
  <w:style w:type="numbering" w:styleId="2221" w:customStyle="1">
    <w:name w:val="Нет списка621"/>
    <w:next w:val="1528"/>
    <w:semiHidden/>
  </w:style>
  <w:style w:type="numbering" w:styleId="2222" w:customStyle="1">
    <w:name w:val="Нет списка721"/>
    <w:next w:val="1528"/>
    <w:semiHidden/>
  </w:style>
  <w:style w:type="table" w:styleId="2223" w:customStyle="1">
    <w:name w:val="Сетка таблицы75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24" w:customStyle="1">
    <w:name w:val="Сетка таблицы921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25" w:customStyle="1">
    <w:name w:val="Сетка таблицы1021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226" w:customStyle="1">
    <w:name w:val="Нет списка101"/>
    <w:next w:val="1528"/>
    <w:uiPriority w:val="99"/>
    <w:semiHidden/>
    <w:unhideWhenUsed/>
  </w:style>
  <w:style w:type="table" w:styleId="2227" w:customStyle="1">
    <w:name w:val="Сетка таблицы24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28" w:customStyle="1">
    <w:name w:val="Светлая сетка - Акцент 331"/>
    <w:basedOn w:val="1527"/>
    <w:next w:val="1618"/>
    <w:uiPriority w:val="62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band1Horz">
      <w:tcPr>
        <w:shd w:val="clear" w:color="auto" w:fill="e6eed5"/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cPr>
        <w:shd w:val="clear" w:color="auto" w:fill="e6eed5"/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2Horz"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rFonts w:ascii="Verdana" w:hAnsi="Verdana" w:eastAsia="Times New Roman" w:cs="Times New Roman"/>
        <w:b/>
        <w:bCs/>
      </w:rPr>
    </w:tblStylePr>
    <w:tblStylePr w:type="firstRow">
      <w:rPr>
        <w:rFonts w:ascii="Verdana" w:hAnsi="Verdana" w:eastAsia="Times New Roman" w:cs="Times New Roman"/>
        <w:b/>
        <w:bCs/>
      </w:rPr>
      <w:pPr>
        <w:spacing w:before="0" w:after="0" w:line="240" w:lineRule="auto"/>
      </w:pPr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</w:tcBorders>
      </w:tcPr>
    </w:tblStylePr>
    <w:tblStylePr w:type="lastCol">
      <w:rPr>
        <w:rFonts w:ascii="Verdana" w:hAnsi="Verdana" w:eastAsia="Times New Roman" w:cs="Times New Roman"/>
        <w:b/>
        <w:bCs/>
      </w:r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lastRow">
      <w:rPr>
        <w:rFonts w:ascii="Verdana" w:hAnsi="Verdana" w:eastAsia="Times New Roman" w:cs="Times New Roman"/>
        <w:b/>
        <w:bCs/>
      </w:rPr>
      <w:pPr>
        <w:spacing w:before="0" w:after="0" w:line="240" w:lineRule="auto"/>
      </w:pPr>
      <w:tcPr>
        <w:tcBorders>
          <w:top w:val="sing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numbering" w:styleId="2229" w:customStyle="1">
    <w:name w:val="Нет списка131"/>
    <w:next w:val="1528"/>
    <w:uiPriority w:val="99"/>
    <w:semiHidden/>
    <w:unhideWhenUsed/>
  </w:style>
  <w:style w:type="table" w:styleId="2230" w:customStyle="1">
    <w:name w:val="Сетка таблицы1131"/>
    <w:basedOn w:val="1527"/>
    <w:next w:val="1537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31" w:customStyle="1">
    <w:name w:val="Сетка таблицы1141"/>
    <w:basedOn w:val="1527"/>
    <w:next w:val="1537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32" w:customStyle="1">
    <w:name w:val="Сетка таблицы25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33" w:customStyle="1">
    <w:name w:val="Сетка таблицы331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234" w:customStyle="1">
    <w:name w:val="Нет списка231"/>
    <w:next w:val="1528"/>
    <w:semiHidden/>
  </w:style>
  <w:style w:type="table" w:styleId="2235" w:customStyle="1">
    <w:name w:val="Сетка таблицы44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236" w:customStyle="1">
    <w:name w:val="Нет списка331"/>
    <w:next w:val="1528"/>
    <w:semiHidden/>
  </w:style>
  <w:style w:type="table" w:styleId="2237" w:customStyle="1">
    <w:name w:val="Сетка таблицы53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238" w:customStyle="1">
    <w:name w:val="Нет списка431"/>
    <w:next w:val="1528"/>
    <w:uiPriority w:val="99"/>
    <w:semiHidden/>
  </w:style>
  <w:style w:type="table" w:styleId="2239" w:customStyle="1">
    <w:name w:val="Сетка таблицы63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240" w:customStyle="1">
    <w:name w:val="Нет списка531"/>
    <w:next w:val="1528"/>
    <w:semiHidden/>
  </w:style>
  <w:style w:type="numbering" w:styleId="2241" w:customStyle="1">
    <w:name w:val="Нет списка631"/>
    <w:next w:val="1528"/>
    <w:semiHidden/>
  </w:style>
  <w:style w:type="numbering" w:styleId="2242" w:customStyle="1">
    <w:name w:val="Нет списка731"/>
    <w:next w:val="1528"/>
    <w:semiHidden/>
  </w:style>
  <w:style w:type="table" w:styleId="2243" w:customStyle="1">
    <w:name w:val="Сетка таблицы76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44" w:customStyle="1">
    <w:name w:val="Сетка таблицы821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45" w:customStyle="1">
    <w:name w:val="Сетка таблицы931"/>
    <w:basedOn w:val="1527"/>
    <w:next w:val="1537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46" w:customStyle="1">
    <w:name w:val="Сетка таблицы1031"/>
    <w:basedOn w:val="1527"/>
    <w:next w:val="1537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47" w:customStyle="1">
    <w:name w:val="Сетка таблицы7121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248" w:customStyle="1">
    <w:name w:val="Нет списка821"/>
    <w:next w:val="1528"/>
    <w:uiPriority w:val="99"/>
    <w:semiHidden/>
    <w:unhideWhenUsed/>
  </w:style>
  <w:style w:type="table" w:styleId="2249" w:customStyle="1">
    <w:name w:val="Сетка таблицы1212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50" w:customStyle="1">
    <w:name w:val="Светлая сетка - Акцент 3111"/>
    <w:basedOn w:val="1527"/>
    <w:next w:val="1618"/>
    <w:uiPriority w:val="62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band1Horz">
      <w:tcPr>
        <w:shd w:val="clear" w:color="auto" w:fill="e6eed5"/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cPr>
        <w:shd w:val="clear" w:color="auto" w:fill="e6eed5"/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2Horz"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rFonts w:ascii="Verdana" w:hAnsi="Verdana" w:eastAsia="Times New Roman" w:cs="Times New Roman"/>
        <w:b/>
        <w:bCs/>
      </w:rPr>
    </w:tblStylePr>
    <w:tblStylePr w:type="firstRow">
      <w:rPr>
        <w:rFonts w:ascii="Verdana" w:hAnsi="Verdana" w:eastAsia="Times New Roman" w:cs="Times New Roman"/>
        <w:b/>
        <w:bCs/>
      </w:rPr>
      <w:pPr>
        <w:spacing w:before="0" w:after="0" w:line="240" w:lineRule="auto"/>
      </w:pPr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</w:tcBorders>
      </w:tcPr>
    </w:tblStylePr>
    <w:tblStylePr w:type="lastCol">
      <w:rPr>
        <w:rFonts w:ascii="Verdana" w:hAnsi="Verdana" w:eastAsia="Times New Roman" w:cs="Times New Roman"/>
        <w:b/>
        <w:bCs/>
      </w:r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lastRow">
      <w:rPr>
        <w:rFonts w:ascii="Verdana" w:hAnsi="Verdana" w:eastAsia="Times New Roman" w:cs="Times New Roman"/>
        <w:b/>
        <w:bCs/>
      </w:rPr>
      <w:pPr>
        <w:spacing w:before="0" w:after="0" w:line="240" w:lineRule="auto"/>
      </w:pPr>
      <w:tcPr>
        <w:tcBorders>
          <w:top w:val="sing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numbering" w:styleId="2251" w:customStyle="1">
    <w:name w:val="Нет списка1112"/>
    <w:next w:val="1528"/>
    <w:uiPriority w:val="99"/>
    <w:semiHidden/>
    <w:unhideWhenUsed/>
  </w:style>
  <w:style w:type="table" w:styleId="2252" w:customStyle="1">
    <w:name w:val="Сетка таблицы1324"/>
    <w:basedOn w:val="1527"/>
    <w:next w:val="1537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53" w:customStyle="1">
    <w:name w:val="Сетка таблицы11111"/>
    <w:basedOn w:val="1527"/>
    <w:next w:val="1537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54" w:customStyle="1">
    <w:name w:val="Сетка таблицы2112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55" w:customStyle="1">
    <w:name w:val="Сетка таблицы3112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256" w:customStyle="1">
    <w:name w:val="Нет списка2111"/>
    <w:next w:val="1528"/>
    <w:semiHidden/>
  </w:style>
  <w:style w:type="table" w:styleId="2257" w:customStyle="1">
    <w:name w:val="Сетка таблицы421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258" w:customStyle="1">
    <w:name w:val="Нет списка3111"/>
    <w:next w:val="1528"/>
    <w:semiHidden/>
  </w:style>
  <w:style w:type="table" w:styleId="2259" w:customStyle="1">
    <w:name w:val="Сетка таблицы5112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260" w:customStyle="1">
    <w:name w:val="Нет списка4111"/>
    <w:next w:val="1528"/>
    <w:semiHidden/>
  </w:style>
  <w:style w:type="table" w:styleId="2261" w:customStyle="1">
    <w:name w:val="Сетка таблицы611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262" w:customStyle="1">
    <w:name w:val="Нет списка5111"/>
    <w:next w:val="1528"/>
    <w:semiHidden/>
  </w:style>
  <w:style w:type="numbering" w:styleId="2263" w:customStyle="1">
    <w:name w:val="Нет списка6111"/>
    <w:next w:val="1528"/>
    <w:semiHidden/>
  </w:style>
  <w:style w:type="table" w:styleId="2264" w:customStyle="1">
    <w:name w:val="Сетка таблицы41121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265" w:customStyle="1">
    <w:name w:val="Нет списка7111"/>
    <w:next w:val="1528"/>
    <w:uiPriority w:val="99"/>
    <w:semiHidden/>
    <w:unhideWhenUsed/>
  </w:style>
  <w:style w:type="table" w:styleId="2266" w:customStyle="1">
    <w:name w:val="Сетка таблицы7221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67" w:customStyle="1">
    <w:name w:val="Сетка таблицы7311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68" w:customStyle="1">
    <w:name w:val="Сетка таблицы142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69" w:customStyle="1">
    <w:name w:val="Сетка таблицы7411"/>
    <w:basedOn w:val="1527"/>
    <w:next w:val="1537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70" w:customStyle="1">
    <w:name w:val="Сетка таблицы7211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71" w:customStyle="1">
    <w:name w:val="Сетка таблицы9121"/>
    <w:basedOn w:val="1527"/>
    <w:next w:val="1537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72" w:customStyle="1">
    <w:name w:val="Сетка таблицы10121"/>
    <w:basedOn w:val="1527"/>
    <w:next w:val="1537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73" w:customStyle="1">
    <w:name w:val="Сетка таблицы1311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74" w:customStyle="1">
    <w:name w:val="Сетка таблицы41111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275" w:customStyle="1">
    <w:name w:val="Нет списка141"/>
    <w:next w:val="1528"/>
    <w:uiPriority w:val="99"/>
    <w:semiHidden/>
    <w:unhideWhenUsed/>
  </w:style>
  <w:style w:type="table" w:styleId="2276" w:customStyle="1">
    <w:name w:val="Сетка таблицы413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77" w:customStyle="1">
    <w:name w:val="Сетка таблицы713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78" w:customStyle="1">
    <w:name w:val="Сетка таблицы9131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79" w:customStyle="1">
    <w:name w:val="Сетка таблицы10131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80" w:customStyle="1">
    <w:name w:val="Сетка таблицы1431"/>
    <w:basedOn w:val="1527"/>
    <w:next w:val="1537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81" w:customStyle="1">
    <w:name w:val="Сетка таблицы414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82" w:customStyle="1">
    <w:name w:val="Сетка таблицы714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83" w:customStyle="1">
    <w:name w:val="Сетка таблицы9141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84" w:customStyle="1">
    <w:name w:val="Сетка таблицы10141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85" w:customStyle="1">
    <w:name w:val="Сетка таблицы1441"/>
    <w:basedOn w:val="1527"/>
    <w:next w:val="1537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86" w:customStyle="1">
    <w:name w:val="Сетка таблицы415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87" w:customStyle="1">
    <w:name w:val="Сетка таблицы715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88" w:customStyle="1">
    <w:name w:val="Сетка таблицы9151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89" w:customStyle="1">
    <w:name w:val="Сетка таблицы10151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90" w:customStyle="1">
    <w:name w:val="Сетка таблицы1451"/>
    <w:basedOn w:val="1527"/>
    <w:next w:val="1537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91" w:customStyle="1">
    <w:name w:val="Сетка таблицы1512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92" w:customStyle="1">
    <w:name w:val="Сетка таблицы1612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93" w:customStyle="1">
    <w:name w:val="Сетка таблицы1321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94" w:customStyle="1">
    <w:name w:val="Сетка таблицы416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95" w:customStyle="1">
    <w:name w:val="Сетка таблицы716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96" w:customStyle="1">
    <w:name w:val="Сетка таблицы9161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97" w:customStyle="1">
    <w:name w:val="Сетка таблицы10161"/>
    <w:basedOn w:val="1527"/>
    <w:next w:val="1537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98" w:customStyle="1">
    <w:name w:val="Сетка таблицы1461"/>
    <w:basedOn w:val="1527"/>
    <w:next w:val="1537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99" w:customStyle="1">
    <w:name w:val="Сетка таблицы1322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300" w:customStyle="1">
    <w:name w:val="Нет списка151"/>
    <w:next w:val="1528"/>
    <w:uiPriority w:val="99"/>
    <w:semiHidden/>
    <w:unhideWhenUsed/>
  </w:style>
  <w:style w:type="numbering" w:styleId="2301" w:customStyle="1">
    <w:name w:val="Нет списка161"/>
    <w:next w:val="1528"/>
    <w:uiPriority w:val="99"/>
    <w:semiHidden/>
    <w:unhideWhenUsed/>
  </w:style>
  <w:style w:type="numbering" w:styleId="2302" w:customStyle="1">
    <w:name w:val="Нет списка171"/>
    <w:next w:val="1528"/>
    <w:uiPriority w:val="99"/>
    <w:semiHidden/>
    <w:unhideWhenUsed/>
  </w:style>
  <w:style w:type="table" w:styleId="2303" w:customStyle="1">
    <w:name w:val="Сетка таблицы261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04" w:customStyle="1">
    <w:name w:val="Сетка таблицы272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05" w:customStyle="1">
    <w:name w:val="Сетка таблицы282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06" w:customStyle="1">
    <w:name w:val="Сетка таблицы291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307" w:customStyle="1">
    <w:name w:val="Нет списка181"/>
    <w:next w:val="1528"/>
    <w:uiPriority w:val="99"/>
    <w:semiHidden/>
    <w:unhideWhenUsed/>
  </w:style>
  <w:style w:type="numbering" w:styleId="2308" w:customStyle="1">
    <w:name w:val="Нет списка191"/>
    <w:next w:val="1528"/>
    <w:uiPriority w:val="99"/>
    <w:semiHidden/>
    <w:unhideWhenUsed/>
  </w:style>
  <w:style w:type="numbering" w:styleId="2309" w:customStyle="1">
    <w:name w:val="Нет списка201"/>
    <w:next w:val="1528"/>
    <w:uiPriority w:val="99"/>
    <w:semiHidden/>
    <w:unhideWhenUsed/>
  </w:style>
  <w:style w:type="table" w:styleId="2310" w:customStyle="1">
    <w:name w:val="Сетка таблицы301"/>
    <w:basedOn w:val="1527"/>
    <w:next w:val="1537"/>
    <w:uiPriority w:val="39"/>
    <w:pPr>
      <w:spacing w:after="0" w:line="240" w:lineRule="auto"/>
    </w:pPr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11" w:customStyle="1">
    <w:name w:val="Сетка таблицы115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312" w:customStyle="1">
    <w:name w:val="Нет списка1101"/>
    <w:next w:val="1528"/>
    <w:uiPriority w:val="99"/>
    <w:semiHidden/>
    <w:unhideWhenUsed/>
  </w:style>
  <w:style w:type="table" w:styleId="2313" w:customStyle="1">
    <w:name w:val="Сетка таблицы210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14" w:customStyle="1">
    <w:name w:val="Сетка таблицы3121"/>
    <w:basedOn w:val="1527"/>
    <w:uiPriority w:val="59"/>
    <w:pPr>
      <w:spacing w:after="0" w:line="240" w:lineRule="auto"/>
    </w:pPr>
    <w:rPr>
      <w:rFonts w:ascii="Calibri" w:hAnsi="Calibri" w:eastAsia="Calibri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15" w:customStyle="1">
    <w:name w:val="Сетка таблицы641"/>
    <w:basedOn w:val="1527"/>
    <w:next w:val="1537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16" w:customStyle="1">
    <w:name w:val="Сетка таблицы771"/>
    <w:basedOn w:val="1527"/>
    <w:next w:val="1537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317" w:customStyle="1">
    <w:name w:val="Нет списка241"/>
    <w:next w:val="1528"/>
    <w:uiPriority w:val="99"/>
    <w:semiHidden/>
  </w:style>
  <w:style w:type="table" w:styleId="2318" w:customStyle="1">
    <w:name w:val="Сетка таблицы34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19" w:customStyle="1">
    <w:name w:val="Сетка таблицы451"/>
    <w:basedOn w:val="1527"/>
    <w:next w:val="1537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20" w:customStyle="1">
    <w:name w:val="Сетка таблицы541"/>
    <w:basedOn w:val="1527"/>
    <w:next w:val="1537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21" w:customStyle="1">
    <w:name w:val="Сетка таблицы5121"/>
    <w:basedOn w:val="1527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22" w:customStyle="1">
    <w:name w:val="Сетка таблицы831"/>
    <w:basedOn w:val="1527"/>
    <w:next w:val="1537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23" w:customStyle="1">
    <w:name w:val="Сетка таблицы941"/>
    <w:basedOn w:val="1527"/>
    <w:next w:val="1537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24" w:customStyle="1">
    <w:name w:val="Сетка таблицы1471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25" w:customStyle="1">
    <w:name w:val="Сетка таблицы1621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26" w:customStyle="1">
    <w:name w:val="Сетка таблицы1041"/>
    <w:basedOn w:val="1527"/>
    <w:next w:val="1537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27" w:customStyle="1">
    <w:name w:val="Сетка таблицы1161"/>
    <w:basedOn w:val="1527"/>
    <w:next w:val="1537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28" w:customStyle="1">
    <w:name w:val="Сетка таблицы1221"/>
    <w:basedOn w:val="1527"/>
    <w:next w:val="1537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329" w:customStyle="1">
    <w:name w:val="Нет списка341"/>
    <w:next w:val="1528"/>
    <w:uiPriority w:val="99"/>
    <w:semiHidden/>
    <w:unhideWhenUsed/>
  </w:style>
  <w:style w:type="table" w:styleId="2330" w:customStyle="1">
    <w:name w:val="Сетка таблицы1331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31" w:customStyle="1">
    <w:name w:val="Сетка таблицы11121"/>
    <w:basedOn w:val="1527"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32" w:customStyle="1">
    <w:name w:val="Сетка таблицы2121"/>
    <w:basedOn w:val="1527"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33" w:customStyle="1">
    <w:name w:val="Сетка таблицы1521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34" w:customStyle="1">
    <w:name w:val="Сетка таблицы1712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35" w:customStyle="1">
    <w:name w:val="Сетка таблицы1811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36" w:customStyle="1">
    <w:name w:val="Сетка таблицы1911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37" w:customStyle="1">
    <w:name w:val="Сетка таблицы13121"/>
    <w:basedOn w:val="152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338" w:customStyle="1">
    <w:name w:val="Нет списка441"/>
    <w:next w:val="1528"/>
    <w:uiPriority w:val="99"/>
    <w:semiHidden/>
    <w:unhideWhenUsed/>
  </w:style>
  <w:style w:type="table" w:styleId="2339" w:customStyle="1">
    <w:name w:val="Сетка таблицы2011"/>
    <w:basedOn w:val="1527"/>
    <w:next w:val="1537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40" w:customStyle="1">
    <w:name w:val="Сетка таблицы11011"/>
    <w:basedOn w:val="1527"/>
    <w:next w:val="1537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41" w:customStyle="1">
    <w:name w:val="Сетка таблицы51112"/>
    <w:basedOn w:val="1527"/>
    <w:next w:val="1537"/>
    <w:uiPriority w:val="9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342" w:customStyle="1">
    <w:name w:val="Нет списка1121"/>
    <w:next w:val="1528"/>
    <w:uiPriority w:val="99"/>
    <w:semiHidden/>
    <w:unhideWhenUsed/>
  </w:style>
  <w:style w:type="numbering" w:styleId="2343" w:customStyle="1">
    <w:name w:val="Нет списка2121"/>
    <w:next w:val="1528"/>
    <w:uiPriority w:val="99"/>
    <w:semiHidden/>
  </w:style>
  <w:style w:type="table" w:styleId="2344" w:customStyle="1">
    <w:name w:val="Сетка таблицы10171"/>
    <w:basedOn w:val="1527"/>
    <w:next w:val="1537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345" w:customStyle="1">
    <w:name w:val="Нет списка3121"/>
    <w:next w:val="1528"/>
    <w:uiPriority w:val="99"/>
    <w:semiHidden/>
    <w:unhideWhenUsed/>
  </w:style>
  <w:style w:type="table" w:styleId="2346" w:customStyle="1">
    <w:name w:val="Сетка таблицы11211"/>
    <w:basedOn w:val="1527"/>
    <w:next w:val="1537"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47" w:customStyle="1">
    <w:name w:val="Сетка таблицы12112"/>
    <w:basedOn w:val="152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48" w:customStyle="1">
    <w:name w:val="Сетка таблицы21111"/>
    <w:basedOn w:val="152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49" w:customStyle="1">
    <w:name w:val="Сетка таблицы31111"/>
    <w:basedOn w:val="1527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50" w:customStyle="1">
    <w:name w:val="Сетка таблицы6121"/>
    <w:basedOn w:val="1527"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51" w:customStyle="1">
    <w:name w:val="Сетка таблицы7171"/>
    <w:basedOn w:val="1527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52" w:customStyle="1">
    <w:name w:val="Сетка таблицы3211"/>
    <w:basedOn w:val="152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53" w:customStyle="1">
    <w:name w:val="Сетка таблицы4171"/>
    <w:basedOn w:val="1527"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54" w:customStyle="1">
    <w:name w:val="Сетка таблицы5211"/>
    <w:basedOn w:val="1527"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55" w:customStyle="1">
    <w:name w:val="Сетка таблицы511111"/>
    <w:basedOn w:val="1527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56" w:customStyle="1">
    <w:name w:val="Сетка таблицы8111"/>
    <w:basedOn w:val="1527"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57" w:customStyle="1">
    <w:name w:val="Сетка таблицы9171"/>
    <w:basedOn w:val="1527"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58" w:customStyle="1">
    <w:name w:val="Сетка таблицы14121"/>
    <w:basedOn w:val="1527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59" w:customStyle="1">
    <w:name w:val="Сетка таблицы16111"/>
    <w:basedOn w:val="1527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60" w:customStyle="1">
    <w:name w:val="Сетка таблицы121111"/>
    <w:basedOn w:val="1527"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61" w:customStyle="1">
    <w:name w:val="Сетка таблицы13231"/>
    <w:basedOn w:val="1527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62" w:customStyle="1">
    <w:name w:val="Сетка таблицы15111"/>
    <w:basedOn w:val="1527"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63" w:customStyle="1">
    <w:name w:val="Сетка таблицы17111"/>
    <w:basedOn w:val="1527"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64" w:customStyle="1">
    <w:name w:val="Сетка таблицы7112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365" w:customStyle="1">
    <w:name w:val="Нет списка11111"/>
    <w:next w:val="1528"/>
    <w:uiPriority w:val="99"/>
    <w:semiHidden/>
    <w:unhideWhenUsed/>
  </w:style>
  <w:style w:type="table" w:styleId="2366" w:customStyle="1">
    <w:name w:val="Сетка таблицы2211"/>
    <w:basedOn w:val="1527"/>
    <w:next w:val="15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67" w:customStyle="1">
    <w:name w:val="Сетка таблицы7231"/>
    <w:basedOn w:val="1527"/>
    <w:next w:val="1537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368" w:customStyle="1">
    <w:name w:val="Нет списка251"/>
    <w:next w:val="1528"/>
    <w:uiPriority w:val="99"/>
    <w:semiHidden/>
    <w:unhideWhenUsed/>
  </w:style>
  <w:style w:type="table" w:styleId="2369" w:customStyle="1">
    <w:name w:val="Сетка таблицы351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370" w:customStyle="1">
    <w:name w:val="Нет списка261"/>
    <w:next w:val="1528"/>
    <w:uiPriority w:val="99"/>
    <w:semiHidden/>
    <w:unhideWhenUsed/>
  </w:style>
  <w:style w:type="numbering" w:styleId="2371" w:customStyle="1">
    <w:name w:val="Нет списка271"/>
    <w:next w:val="1528"/>
    <w:uiPriority w:val="99"/>
    <w:semiHidden/>
    <w:unhideWhenUsed/>
  </w:style>
  <w:style w:type="numbering" w:styleId="2372" w:customStyle="1">
    <w:name w:val="Нет списка281"/>
    <w:next w:val="1528"/>
    <w:uiPriority w:val="99"/>
    <w:semiHidden/>
    <w:unhideWhenUsed/>
  </w:style>
  <w:style w:type="table" w:styleId="2373" w:customStyle="1">
    <w:name w:val="Сетка таблицы362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74" w:customStyle="1">
    <w:name w:val="Сетка таблицы3612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75" w:customStyle="1">
    <w:name w:val="Сетка таблицы371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76" w:customStyle="1">
    <w:name w:val="Сетка таблицы382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77" w:customStyle="1">
    <w:name w:val="Сетка таблицы391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78" w:customStyle="1">
    <w:name w:val="Сетка таблицы401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79" w:customStyle="1">
    <w:name w:val="Сетка таблицы461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2380" w:customStyle="1">
    <w:name w:val="Нет списка291"/>
    <w:next w:val="1528"/>
    <w:uiPriority w:val="99"/>
    <w:semiHidden/>
    <w:unhideWhenUsed/>
  </w:style>
  <w:style w:type="table" w:styleId="2381" w:customStyle="1">
    <w:name w:val="Сетка таблицы471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82" w:customStyle="1">
    <w:name w:val="Сетка таблицы402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383" w:customStyle="1">
    <w:name w:val="Основной текст + 10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-1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2384" w:customStyle="1">
    <w:name w:val="Сетка таблицы242"/>
    <w:basedOn w:val="1527"/>
    <w:next w:val="1537"/>
    <w:uiPriority w:val="59"/>
    <w:pPr>
      <w:spacing w:after="0" w:line="240" w:lineRule="auto"/>
    </w:pPr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85" w:customStyle="1">
    <w:name w:val="Сетка таблицы60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386" w:customStyle="1">
    <w:name w:val="Абзац списка Знак"/>
    <w:link w:val="1559"/>
    <w:uiPriority w:val="34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2387" w:customStyle="1">
    <w:name w:val="Сетка таблицы119"/>
    <w:basedOn w:val="1527"/>
    <w:next w:val="1537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88" w:customStyle="1">
    <w:name w:val="Сетка таблицы66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89" w:customStyle="1">
    <w:name w:val="Сетка таблицы36111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390" w:customStyle="1">
    <w:name w:val="Сетка таблицы3811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391" w:customStyle="1">
    <w:name w:val="Заголовок 1 Знак6"/>
    <w:basedOn w:val="1526"/>
    <w:uiPriority w:val="9"/>
    <w:rPr>
      <w:rFonts w:eastAsiaTheme="majorEastAsia" w:cstheme="majorBidi"/>
      <w:b/>
      <w:bCs/>
      <w:sz w:val="28"/>
      <w:szCs w:val="28"/>
    </w:rPr>
  </w:style>
  <w:style w:type="paragraph" w:styleId="2392" w:customStyle="1">
    <w:name w:val="Абзац"/>
    <w:basedOn w:val="1518"/>
    <w:link w:val="2393"/>
    <w:pPr>
      <w:contextualSpacing/>
    </w:pPr>
    <w:rPr>
      <w:sz w:val="28"/>
      <w:szCs w:val="28"/>
      <w:lang w:eastAsia="ar-SA"/>
    </w:rPr>
  </w:style>
  <w:style w:type="character" w:styleId="2393" w:customStyle="1">
    <w:name w:val="Абзац Знак"/>
    <w:link w:val="2392"/>
    <w:rPr>
      <w:rFonts w:ascii="Times New Roman" w:hAnsi="Times New Roman" w:eastAsia="Times New Roman" w:cs="Times New Roman"/>
      <w:sz w:val="28"/>
      <w:szCs w:val="28"/>
      <w:lang w:eastAsia="ar-SA"/>
    </w:rPr>
  </w:style>
  <w:style w:type="numbering" w:styleId="2394" w:customStyle="1">
    <w:name w:val="Нет списка38"/>
    <w:next w:val="1528"/>
    <w:uiPriority w:val="99"/>
    <w:semiHidden/>
    <w:unhideWhenUsed/>
  </w:style>
  <w:style w:type="character" w:styleId="2395" w:customStyle="1">
    <w:name w:val="b-timetable__time"/>
    <w:basedOn w:val="1526"/>
  </w:style>
  <w:style w:type="character" w:styleId="2396" w:customStyle="1">
    <w:name w:val="b-timetable__tname"/>
    <w:basedOn w:val="1526"/>
  </w:style>
  <w:style w:type="table" w:styleId="2397" w:customStyle="1">
    <w:name w:val="Сетка таблицы361111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398" w:customStyle="1">
    <w:name w:val="msonormal_mailru_css_attribute_postfix"/>
    <w:basedOn w:val="1518"/>
    <w:pPr>
      <w:ind w:firstLine="0"/>
      <w:spacing w:before="100" w:beforeAutospacing="1" w:after="100" w:afterAutospacing="1"/>
    </w:pPr>
  </w:style>
  <w:style w:type="paragraph" w:styleId="2399">
    <w:name w:val="Quote"/>
    <w:basedOn w:val="1518"/>
    <w:next w:val="1518"/>
    <w:link w:val="2400"/>
    <w:uiPriority w:val="29"/>
    <w:pPr>
      <w:ind w:firstLine="0"/>
      <w:spacing w:after="200" w:line="276" w:lineRule="auto"/>
    </w:pPr>
    <w:rPr>
      <w:rFonts w:asciiTheme="minorHAnsi" w:hAnsiTheme="minorHAnsi" w:eastAsiaTheme="minorEastAsia" w:cstheme="minorBidi"/>
      <w:i/>
      <w:iCs/>
      <w:color w:val="000000" w:themeColor="text1"/>
      <w:sz w:val="22"/>
      <w:szCs w:val="22"/>
    </w:rPr>
  </w:style>
  <w:style w:type="character" w:styleId="2400" w:customStyle="1">
    <w:name w:val="Цитата 2 Знак"/>
    <w:basedOn w:val="1526"/>
    <w:link w:val="2399"/>
    <w:uiPriority w:val="29"/>
    <w:rPr>
      <w:rFonts w:eastAsiaTheme="minorEastAsia"/>
      <w:i/>
      <w:iCs/>
      <w:color w:val="000000" w:themeColor="text1"/>
      <w:lang w:eastAsia="ru-RU"/>
    </w:rPr>
  </w:style>
  <w:style w:type="table" w:styleId="2401" w:customStyle="1">
    <w:name w:val="Сетка таблицы67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402" w:customStyle="1">
    <w:name w:val="Сетка таблицы68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403" w:customStyle="1">
    <w:name w:val="Сетка таблицы69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404" w:customStyle="1">
    <w:name w:val="Сетка таблицы601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405" w:customStyle="1">
    <w:name w:val="Сетка таблицы70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406" w:customStyle="1">
    <w:name w:val="Сетка таблицы361112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407" w:customStyle="1">
    <w:name w:val="Сетка таблицы661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408" w:customStyle="1">
    <w:name w:val="Сетка таблицы662"/>
    <w:basedOn w:val="1527"/>
    <w:next w:val="15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409">
    <w:name w:val="footnote text"/>
    <w:basedOn w:val="1518"/>
    <w:link w:val="2410"/>
    <w:uiPriority w:val="99"/>
    <w:unhideWhenUsed/>
    <w:qFormat/>
    <w:pPr>
      <w:ind w:firstLine="0"/>
      <w:jc w:val="left"/>
    </w:pPr>
    <w:rPr>
      <w:sz w:val="20"/>
      <w:szCs w:val="20"/>
    </w:rPr>
  </w:style>
  <w:style w:type="character" w:styleId="2410" w:customStyle="1">
    <w:name w:val="Текст сноски Знак"/>
    <w:basedOn w:val="1526"/>
    <w:link w:val="2409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411">
    <w:name w:val="footnote reference"/>
    <w:basedOn w:val="1526"/>
    <w:uiPriority w:val="99"/>
    <w:unhideWhenUsed/>
    <w:qFormat/>
    <w:rPr>
      <w:vertAlign w:val="superscript"/>
    </w:rPr>
  </w:style>
  <w:style w:type="character" w:styleId="2412" w:customStyle="1">
    <w:name w:val="Неразрешенное упоминание1"/>
    <w:basedOn w:val="1526"/>
    <w:uiPriority w:val="99"/>
    <w:semiHidden/>
    <w:unhideWhenUsed/>
    <w:rPr>
      <w:color w:val="605e5c"/>
      <w:shd w:val="clear" w:color="auto" w:fill="e1dfdd"/>
    </w:rPr>
  </w:style>
  <w:style w:type="table" w:styleId="2413" w:customStyle="1">
    <w:name w:val="Сетка таблицы6011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414" w:customStyle="1">
    <w:name w:val="áû÷íûé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415" w:customStyle="1">
    <w:name w:val="ConsNonformat"/>
    <w:pPr>
      <w:spacing w:after="0" w:line="240" w:lineRule="auto"/>
      <w:widowControl w:val="off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2416" w:customStyle="1">
    <w:name w:val="ConsNormal"/>
    <w:link w:val="2569"/>
    <w:uiPriority w:val="99"/>
    <w:qFormat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2417" w:customStyle="1">
    <w:name w:val="Cell"/>
    <w:basedOn w:val="1518"/>
    <w:pPr>
      <w:ind w:firstLine="0"/>
      <w:jc w:val="left"/>
      <w:widowControl w:val="off"/>
    </w:pPr>
    <w:rPr>
      <w:sz w:val="20"/>
      <w:szCs w:val="20"/>
    </w:rPr>
  </w:style>
  <w:style w:type="paragraph" w:styleId="2418" w:customStyle="1">
    <w:name w:val="Style 1"/>
    <w:basedOn w:val="1518"/>
    <w:pPr>
      <w:ind w:firstLine="0"/>
      <w:jc w:val="left"/>
    </w:pPr>
    <w:rPr>
      <w:sz w:val="20"/>
      <w:szCs w:val="20"/>
    </w:rPr>
  </w:style>
  <w:style w:type="paragraph" w:styleId="2419" w:customStyle="1">
    <w:name w:val="Заголовок 11"/>
    <w:basedOn w:val="1518"/>
    <w:uiPriority w:val="1"/>
    <w:qFormat/>
    <w:pPr>
      <w:ind w:firstLine="0"/>
      <w:jc w:val="left"/>
      <w:spacing w:before="20"/>
      <w:widowControl w:val="off"/>
      <w:outlineLvl w:val="0"/>
    </w:pPr>
    <w:rPr>
      <w:rFonts w:ascii="Arial" w:hAnsi="Arial" w:cs="Arial"/>
      <w:b/>
      <w:bCs/>
      <w:sz w:val="19"/>
      <w:szCs w:val="19"/>
    </w:rPr>
  </w:style>
  <w:style w:type="paragraph" w:styleId="2420" w:customStyle="1">
    <w:name w:val="Table Paragraph"/>
    <w:basedOn w:val="1518"/>
    <w:uiPriority w:val="1"/>
    <w:qFormat/>
    <w:pPr>
      <w:ind w:firstLine="0"/>
      <w:jc w:val="left"/>
      <w:widowControl w:val="off"/>
    </w:pPr>
  </w:style>
  <w:style w:type="paragraph" w:styleId="2421" w:customStyle="1">
    <w:name w:val="font0"/>
    <w:basedOn w:val="1518"/>
    <w:pPr>
      <w:ind w:firstLine="0"/>
      <w:jc w:val="left"/>
      <w:spacing w:before="100" w:beforeAutospacing="1" w:after="100" w:afterAutospacing="1"/>
    </w:pPr>
    <w:rPr>
      <w:sz w:val="22"/>
      <w:szCs w:val="22"/>
    </w:rPr>
  </w:style>
  <w:style w:type="paragraph" w:styleId="2422" w:customStyle="1">
    <w:name w:val="xl64"/>
    <w:basedOn w:val="1518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2423" w:customStyle="1">
    <w:name w:val="xl68"/>
    <w:basedOn w:val="1518"/>
    <w:pPr>
      <w:ind w:firstLine="0"/>
      <w:jc w:val="left"/>
      <w:spacing w:before="100" w:beforeAutospacing="1" w:after="100" w:afterAutospacing="1"/>
    </w:pPr>
    <w:rPr>
      <w:sz w:val="20"/>
      <w:szCs w:val="20"/>
    </w:rPr>
  </w:style>
  <w:style w:type="paragraph" w:styleId="2424" w:customStyle="1">
    <w:name w:val="xl69"/>
    <w:basedOn w:val="1518"/>
    <w:pPr>
      <w:ind w:firstLine="0"/>
      <w:jc w:val="right"/>
      <w:spacing w:before="100" w:beforeAutospacing="1" w:after="100" w:afterAutospacing="1"/>
    </w:pPr>
    <w:rPr>
      <w:sz w:val="20"/>
      <w:szCs w:val="20"/>
    </w:rPr>
  </w:style>
  <w:style w:type="paragraph" w:styleId="2425" w:customStyle="1">
    <w:name w:val="xl70"/>
    <w:basedOn w:val="1518"/>
    <w:pPr>
      <w:ind w:firstLine="0"/>
      <w:jc w:val="left"/>
      <w:spacing w:before="100" w:beforeAutospacing="1" w:after="100" w:afterAutospacing="1"/>
    </w:pPr>
    <w:rPr>
      <w:sz w:val="16"/>
      <w:szCs w:val="16"/>
    </w:rPr>
  </w:style>
  <w:style w:type="paragraph" w:styleId="2426" w:customStyle="1">
    <w:name w:val="xl71"/>
    <w:basedOn w:val="1518"/>
    <w:pPr>
      <w:ind w:firstLine="0"/>
      <w:jc w:val="left"/>
      <w:spacing w:before="100" w:beforeAutospacing="1" w:after="100" w:afterAutospacing="1"/>
    </w:pPr>
    <w:rPr>
      <w:sz w:val="16"/>
      <w:szCs w:val="16"/>
    </w:rPr>
  </w:style>
  <w:style w:type="paragraph" w:styleId="2427" w:customStyle="1">
    <w:name w:val="xl72"/>
    <w:basedOn w:val="1518"/>
    <w:pPr>
      <w:ind w:firstLine="0"/>
      <w:jc w:val="left"/>
      <w:spacing w:before="100" w:beforeAutospacing="1" w:after="100" w:afterAutospacing="1"/>
      <w:pBdr>
        <w:bottom w:val="single" w:color="000000" w:sz="4" w:space="0"/>
      </w:pBdr>
    </w:pPr>
    <w:rPr>
      <w:sz w:val="20"/>
      <w:szCs w:val="20"/>
    </w:rPr>
  </w:style>
  <w:style w:type="paragraph" w:styleId="2428" w:customStyle="1">
    <w:name w:val="xl73"/>
    <w:basedOn w:val="1518"/>
    <w:pPr>
      <w:ind w:firstLine="0"/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2429" w:customStyle="1">
    <w:name w:val="xl74"/>
    <w:basedOn w:val="1518"/>
    <w:pPr>
      <w:ind w:firstLine="0"/>
      <w:jc w:val="right"/>
      <w:spacing w:before="100" w:beforeAutospacing="1" w:after="100" w:afterAutospacing="1"/>
    </w:pPr>
  </w:style>
  <w:style w:type="paragraph" w:styleId="2430" w:customStyle="1">
    <w:name w:val="xl75"/>
    <w:basedOn w:val="1518"/>
    <w:pPr>
      <w:ind w:firstLine="0"/>
      <w:jc w:val="left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2431" w:customStyle="1">
    <w:name w:val="xl76"/>
    <w:basedOn w:val="1518"/>
    <w:pPr>
      <w:ind w:firstLine="0"/>
      <w:jc w:val="left"/>
      <w:spacing w:before="100" w:beforeAutospacing="1" w:after="100" w:afterAutospacing="1"/>
    </w:pPr>
    <w:rPr>
      <w:sz w:val="20"/>
      <w:szCs w:val="20"/>
    </w:rPr>
  </w:style>
  <w:style w:type="paragraph" w:styleId="2432" w:customStyle="1">
    <w:name w:val="xl77"/>
    <w:basedOn w:val="1518"/>
    <w:pPr>
      <w:ind w:firstLine="0"/>
      <w:jc w:val="center"/>
      <w:spacing w:before="100" w:beforeAutospacing="1" w:after="100" w:afterAutospacing="1"/>
    </w:pPr>
    <w:rPr>
      <w:sz w:val="20"/>
      <w:szCs w:val="20"/>
    </w:rPr>
  </w:style>
  <w:style w:type="paragraph" w:styleId="2433" w:customStyle="1">
    <w:name w:val="xl78"/>
    <w:basedOn w:val="1518"/>
    <w:pPr>
      <w:ind w:firstLine="0"/>
      <w:jc w:val="center"/>
      <w:spacing w:before="100" w:beforeAutospacing="1" w:after="100" w:afterAutospacing="1"/>
    </w:pPr>
    <w:rPr>
      <w:sz w:val="20"/>
      <w:szCs w:val="20"/>
    </w:rPr>
  </w:style>
  <w:style w:type="paragraph" w:styleId="2434" w:customStyle="1">
    <w:name w:val="xl79"/>
    <w:basedOn w:val="1518"/>
    <w:pPr>
      <w:ind w:firstLine="0"/>
      <w:jc w:val="center"/>
      <w:spacing w:before="100" w:beforeAutospacing="1" w:after="100" w:afterAutospacing="1"/>
    </w:pPr>
    <w:rPr>
      <w:sz w:val="20"/>
      <w:szCs w:val="20"/>
    </w:rPr>
  </w:style>
  <w:style w:type="paragraph" w:styleId="2435" w:customStyle="1">
    <w:name w:val="xl80"/>
    <w:basedOn w:val="1518"/>
    <w:pPr>
      <w:ind w:firstLine="0"/>
      <w:jc w:val="left"/>
      <w:spacing w:before="100" w:beforeAutospacing="1" w:after="100" w:afterAutospacing="1"/>
    </w:pPr>
    <w:rPr>
      <w:sz w:val="20"/>
      <w:szCs w:val="20"/>
    </w:rPr>
  </w:style>
  <w:style w:type="paragraph" w:styleId="2436" w:customStyle="1">
    <w:name w:val="xl81"/>
    <w:basedOn w:val="1518"/>
    <w:pPr>
      <w:ind w:firstLine="0"/>
      <w:jc w:val="left"/>
      <w:spacing w:before="100" w:beforeAutospacing="1" w:after="100" w:afterAutospacing="1"/>
      <w:pBdr>
        <w:bottom w:val="single" w:color="000000" w:sz="4" w:space="0"/>
      </w:pBdr>
    </w:pPr>
    <w:rPr>
      <w:sz w:val="20"/>
      <w:szCs w:val="20"/>
    </w:rPr>
  </w:style>
  <w:style w:type="paragraph" w:styleId="2437" w:customStyle="1">
    <w:name w:val="xl82"/>
    <w:basedOn w:val="1518"/>
    <w:pPr>
      <w:ind w:firstLine="0"/>
      <w:jc w:val="left"/>
      <w:spacing w:before="100" w:beforeAutospacing="1" w:after="100" w:afterAutospacing="1"/>
    </w:pPr>
    <w:rPr>
      <w:sz w:val="20"/>
      <w:szCs w:val="20"/>
    </w:rPr>
  </w:style>
  <w:style w:type="paragraph" w:styleId="2438" w:customStyle="1">
    <w:name w:val="xl83"/>
    <w:basedOn w:val="1518"/>
    <w:pPr>
      <w:ind w:firstLine="0"/>
      <w:jc w:val="left"/>
      <w:spacing w:before="100" w:beforeAutospacing="1" w:after="100" w:afterAutospacing="1"/>
    </w:pPr>
    <w:rPr>
      <w:sz w:val="20"/>
      <w:szCs w:val="20"/>
    </w:rPr>
  </w:style>
  <w:style w:type="paragraph" w:styleId="2439" w:customStyle="1">
    <w:name w:val="xl84"/>
    <w:basedOn w:val="1518"/>
    <w:pPr>
      <w:ind w:firstLine="0"/>
      <w:jc w:val="left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2440" w:customStyle="1">
    <w:name w:val="xl85"/>
    <w:basedOn w:val="1518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2441" w:customStyle="1">
    <w:name w:val="xl86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2442" w:customStyle="1">
    <w:name w:val="xl87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2443" w:customStyle="1">
    <w:name w:val="xl88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2444" w:customStyle="1">
    <w:name w:val="xl89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2445" w:customStyle="1">
    <w:name w:val="xl90"/>
    <w:basedOn w:val="1518"/>
    <w:pPr>
      <w:ind w:firstLine="0"/>
      <w:jc w:val="left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2446" w:customStyle="1">
    <w:name w:val="xl91"/>
    <w:basedOn w:val="1518"/>
    <w:pPr>
      <w:ind w:firstLine="0"/>
      <w:jc w:val="left"/>
      <w:spacing w:before="100" w:beforeAutospacing="1" w:after="100" w:afterAutospacing="1"/>
    </w:pPr>
  </w:style>
  <w:style w:type="paragraph" w:styleId="2447" w:customStyle="1">
    <w:name w:val="xl92"/>
    <w:basedOn w:val="1518"/>
    <w:pPr>
      <w:ind w:firstLine="0"/>
      <w:jc w:val="left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2448" w:customStyle="1">
    <w:name w:val="xl93"/>
    <w:basedOn w:val="1518"/>
    <w:pPr>
      <w:ind w:firstLine="0"/>
      <w:jc w:val="left"/>
      <w:spacing w:before="100" w:beforeAutospacing="1" w:after="100" w:afterAutospacing="1"/>
    </w:pPr>
    <w:rPr>
      <w:b/>
      <w:bCs/>
    </w:rPr>
  </w:style>
  <w:style w:type="paragraph" w:styleId="2449" w:customStyle="1">
    <w:name w:val="xl94"/>
    <w:basedOn w:val="1518"/>
    <w:pPr>
      <w:ind w:firstLine="0"/>
      <w:jc w:val="center"/>
      <w:spacing w:before="100" w:beforeAutospacing="1" w:after="100" w:afterAutospacing="1"/>
    </w:pPr>
    <w:rPr>
      <w:sz w:val="18"/>
      <w:szCs w:val="18"/>
    </w:rPr>
  </w:style>
  <w:style w:type="paragraph" w:styleId="2450" w:customStyle="1">
    <w:name w:val="xl95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20"/>
      <w:szCs w:val="20"/>
    </w:rPr>
  </w:style>
  <w:style w:type="paragraph" w:styleId="2451" w:customStyle="1">
    <w:name w:val="xl96"/>
    <w:basedOn w:val="1518"/>
    <w:pPr>
      <w:ind w:firstLine="0"/>
      <w:jc w:val="left"/>
      <w:spacing w:before="100" w:beforeAutospacing="1" w:after="100" w:afterAutospacing="1"/>
    </w:pPr>
    <w:rPr>
      <w:b/>
      <w:bCs/>
    </w:rPr>
  </w:style>
  <w:style w:type="paragraph" w:styleId="2452" w:customStyle="1">
    <w:name w:val="xl97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2453" w:customStyle="1">
    <w:name w:val="xl98"/>
    <w:basedOn w:val="1518"/>
    <w:pPr>
      <w:ind w:firstLine="0"/>
      <w:jc w:val="center"/>
      <w:spacing w:before="100" w:beforeAutospacing="1" w:after="100" w:afterAutospacing="1"/>
    </w:pPr>
    <w:rPr>
      <w:b/>
      <w:bCs/>
      <w:sz w:val="20"/>
      <w:szCs w:val="20"/>
    </w:rPr>
  </w:style>
  <w:style w:type="paragraph" w:styleId="2454" w:customStyle="1">
    <w:name w:val="xl99"/>
    <w:basedOn w:val="1518"/>
    <w:pPr>
      <w:ind w:firstLine="0"/>
      <w:jc w:val="left"/>
      <w:spacing w:before="100" w:beforeAutospacing="1" w:after="100" w:afterAutospacing="1"/>
      <w:pBdr>
        <w:bottom w:val="single" w:color="000000" w:sz="4" w:space="0"/>
      </w:pBdr>
    </w:pPr>
    <w:rPr>
      <w:b/>
      <w:bCs/>
      <w:sz w:val="20"/>
      <w:szCs w:val="20"/>
    </w:rPr>
  </w:style>
  <w:style w:type="paragraph" w:styleId="2455" w:customStyle="1">
    <w:name w:val="xl100"/>
    <w:basedOn w:val="1518"/>
    <w:pPr>
      <w:ind w:firstLine="0"/>
      <w:jc w:val="left"/>
      <w:spacing w:before="100" w:beforeAutospacing="1" w:after="100" w:afterAutospacing="1"/>
    </w:pPr>
    <w:rPr>
      <w:b/>
      <w:bCs/>
      <w:sz w:val="20"/>
      <w:szCs w:val="20"/>
    </w:rPr>
  </w:style>
  <w:style w:type="paragraph" w:styleId="2456" w:customStyle="1">
    <w:name w:val="xl101"/>
    <w:basedOn w:val="1518"/>
    <w:pPr>
      <w:ind w:firstLine="0"/>
      <w:jc w:val="left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20"/>
      <w:szCs w:val="20"/>
    </w:rPr>
  </w:style>
  <w:style w:type="paragraph" w:styleId="2457" w:customStyle="1">
    <w:name w:val="xl102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8" w:space="0"/>
      </w:pBdr>
    </w:pPr>
    <w:rPr>
      <w:b/>
      <w:bCs/>
      <w:sz w:val="20"/>
      <w:szCs w:val="20"/>
    </w:rPr>
  </w:style>
  <w:style w:type="paragraph" w:styleId="2458" w:customStyle="1">
    <w:name w:val="xl103"/>
    <w:basedOn w:val="1518"/>
    <w:pPr>
      <w:ind w:firstLine="0"/>
      <w:jc w:val="left"/>
      <w:spacing w:before="100" w:beforeAutospacing="1" w:after="100" w:afterAutospacing="1"/>
      <w:pBdr>
        <w:bottom w:val="single" w:color="000000" w:sz="4" w:space="0"/>
      </w:pBdr>
    </w:pPr>
    <w:rPr>
      <w:b/>
      <w:bCs/>
      <w:sz w:val="20"/>
      <w:szCs w:val="20"/>
    </w:rPr>
  </w:style>
  <w:style w:type="paragraph" w:styleId="2459" w:customStyle="1">
    <w:name w:val="xl104"/>
    <w:basedOn w:val="1518"/>
    <w:pPr>
      <w:ind w:firstLine="0"/>
      <w:jc w:val="center"/>
      <w:spacing w:before="100" w:beforeAutospacing="1" w:after="100" w:afterAutospacing="1"/>
    </w:pPr>
    <w:rPr>
      <w:sz w:val="16"/>
      <w:szCs w:val="16"/>
    </w:rPr>
  </w:style>
  <w:style w:type="paragraph" w:styleId="2460" w:customStyle="1">
    <w:name w:val="xl105"/>
    <w:basedOn w:val="1518"/>
    <w:pPr>
      <w:ind w:firstLine="0"/>
      <w:jc w:val="center"/>
      <w:spacing w:before="100" w:beforeAutospacing="1" w:after="100" w:afterAutospacing="1"/>
    </w:pPr>
  </w:style>
  <w:style w:type="paragraph" w:styleId="2461" w:customStyle="1">
    <w:name w:val="xl106"/>
    <w:basedOn w:val="1518"/>
    <w:pPr>
      <w:ind w:firstLine="0"/>
      <w:jc w:val="center"/>
      <w:spacing w:before="100" w:beforeAutospacing="1" w:after="100" w:afterAutospacing="1"/>
    </w:pPr>
    <w:rPr>
      <w:sz w:val="16"/>
      <w:szCs w:val="16"/>
    </w:rPr>
  </w:style>
  <w:style w:type="paragraph" w:styleId="2462" w:customStyle="1">
    <w:name w:val="xl107"/>
    <w:basedOn w:val="1518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2463" w:customStyle="1">
    <w:name w:val="xl108"/>
    <w:basedOn w:val="1518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2464" w:customStyle="1">
    <w:name w:val="xl109"/>
    <w:basedOn w:val="1518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2465" w:customStyle="1">
    <w:name w:val="xl110"/>
    <w:basedOn w:val="1518"/>
    <w:pPr>
      <w:ind w:firstLine="0"/>
      <w:jc w:val="left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2466" w:customStyle="1">
    <w:name w:val="xl111"/>
    <w:basedOn w:val="1518"/>
    <w:pPr>
      <w:ind w:firstLine="0"/>
      <w:jc w:val="left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2467" w:customStyle="1">
    <w:name w:val="xl112"/>
    <w:basedOn w:val="1518"/>
    <w:pPr>
      <w:ind w:firstLine="0"/>
      <w:jc w:val="right"/>
      <w:spacing w:before="100" w:beforeAutospacing="1" w:after="100" w:afterAutospacing="1"/>
    </w:pPr>
  </w:style>
  <w:style w:type="paragraph" w:styleId="2468" w:customStyle="1">
    <w:name w:val="xl113"/>
    <w:basedOn w:val="1518"/>
    <w:pPr>
      <w:ind w:firstLine="0"/>
      <w:jc w:val="right"/>
      <w:spacing w:before="100" w:beforeAutospacing="1" w:after="100" w:afterAutospacing="1"/>
      <w:pBdr>
        <w:right w:val="single" w:color="000000" w:sz="4" w:space="0"/>
      </w:pBdr>
    </w:pPr>
  </w:style>
  <w:style w:type="paragraph" w:styleId="2469" w:customStyle="1">
    <w:name w:val="xl114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2470" w:customStyle="1">
    <w:name w:val="xl115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2471" w:customStyle="1">
    <w:name w:val="xl116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2472" w:customStyle="1">
    <w:name w:val="xl117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2473" w:customStyle="1">
    <w:name w:val="xl118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2474" w:customStyle="1">
    <w:name w:val="xl119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2475" w:customStyle="1">
    <w:name w:val="xl120"/>
    <w:basedOn w:val="1518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</w:rPr>
  </w:style>
  <w:style w:type="paragraph" w:styleId="2476" w:customStyle="1">
    <w:name w:val="xl121"/>
    <w:basedOn w:val="1518"/>
    <w:pPr>
      <w:ind w:firstLine="0"/>
      <w:jc w:val="left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2477" w:customStyle="1">
    <w:name w:val="xl122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2478" w:customStyle="1">
    <w:name w:val="xl123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2479" w:customStyle="1">
    <w:name w:val="xl124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2480" w:customStyle="1">
    <w:name w:val="xl125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2481" w:customStyle="1">
    <w:name w:val="xl126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2482" w:customStyle="1">
    <w:name w:val="xl127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2483" w:customStyle="1">
    <w:name w:val="xl128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</w:pBdr>
    </w:pPr>
  </w:style>
  <w:style w:type="paragraph" w:styleId="2484" w:customStyle="1">
    <w:name w:val="xl129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bottom w:val="single" w:color="000000" w:sz="8" w:space="0"/>
      </w:pBdr>
    </w:pPr>
  </w:style>
  <w:style w:type="paragraph" w:styleId="2485" w:customStyle="1">
    <w:name w:val="xl130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bottom w:val="single" w:color="000000" w:sz="8" w:space="0"/>
        <w:right w:val="single" w:color="000000" w:sz="4" w:space="0"/>
      </w:pBdr>
    </w:pPr>
  </w:style>
  <w:style w:type="paragraph" w:styleId="2486" w:customStyle="1">
    <w:name w:val="xl131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2487" w:customStyle="1">
    <w:name w:val="xl132"/>
    <w:basedOn w:val="1518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2488" w:customStyle="1">
    <w:name w:val="xl133"/>
    <w:basedOn w:val="1518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2489" w:customStyle="1">
    <w:name w:val="xl134"/>
    <w:basedOn w:val="1518"/>
    <w:pPr>
      <w:ind w:firstLine="0"/>
      <w:jc w:val="left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2490" w:customStyle="1">
    <w:name w:val="xl135"/>
    <w:basedOn w:val="1518"/>
    <w:pPr>
      <w:ind w:firstLine="0"/>
      <w:jc w:val="left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2491" w:customStyle="1">
    <w:name w:val="xl136"/>
    <w:basedOn w:val="1518"/>
    <w:pPr>
      <w:ind w:firstLine="0"/>
      <w:jc w:val="center"/>
      <w:spacing w:before="100" w:beforeAutospacing="1" w:after="100" w:afterAutospacing="1"/>
      <w:pBdr>
        <w:bottom w:val="single" w:color="000000" w:sz="4" w:space="0"/>
      </w:pBdr>
    </w:pPr>
    <w:rPr>
      <w:b/>
      <w:bCs/>
      <w:sz w:val="20"/>
      <w:szCs w:val="20"/>
    </w:rPr>
  </w:style>
  <w:style w:type="paragraph" w:styleId="2492" w:customStyle="1">
    <w:name w:val="xl137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0"/>
      <w:szCs w:val="20"/>
    </w:rPr>
  </w:style>
  <w:style w:type="paragraph" w:styleId="2493" w:customStyle="1">
    <w:name w:val="xl138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2494" w:customStyle="1">
    <w:name w:val="xl139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2495" w:customStyle="1">
    <w:name w:val="xl140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 w:val="18"/>
      <w:szCs w:val="18"/>
    </w:rPr>
  </w:style>
  <w:style w:type="paragraph" w:styleId="2496" w:customStyle="1">
    <w:name w:val="xl141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</w:pBdr>
    </w:pPr>
    <w:rPr>
      <w:sz w:val="18"/>
      <w:szCs w:val="18"/>
    </w:rPr>
  </w:style>
  <w:style w:type="paragraph" w:styleId="2497" w:customStyle="1">
    <w:name w:val="xl142"/>
    <w:basedOn w:val="1518"/>
    <w:pPr>
      <w:ind w:firstLine="0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2498" w:customStyle="1">
    <w:name w:val="xl143"/>
    <w:basedOn w:val="1518"/>
    <w:pPr>
      <w:ind w:firstLine="0"/>
      <w:jc w:val="center"/>
      <w:spacing w:before="100" w:beforeAutospacing="1" w:after="100" w:afterAutospacing="1"/>
      <w:pBdr>
        <w:bottom w:val="single" w:color="000000" w:sz="4" w:space="0"/>
      </w:pBdr>
    </w:pPr>
    <w:rPr>
      <w:sz w:val="18"/>
      <w:szCs w:val="18"/>
    </w:rPr>
  </w:style>
  <w:style w:type="paragraph" w:styleId="2499" w:customStyle="1">
    <w:name w:val="xl144"/>
    <w:basedOn w:val="1518"/>
    <w:pPr>
      <w:ind w:firstLine="0"/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4" w:space="0"/>
      </w:pBdr>
    </w:pPr>
    <w:rPr>
      <w:sz w:val="20"/>
      <w:szCs w:val="20"/>
    </w:rPr>
  </w:style>
  <w:style w:type="paragraph" w:styleId="2500" w:customStyle="1">
    <w:name w:val="xl145"/>
    <w:basedOn w:val="1518"/>
    <w:pPr>
      <w:ind w:firstLine="0"/>
      <w:jc w:val="center"/>
      <w:spacing w:before="100" w:beforeAutospacing="1" w:after="100" w:afterAutospacing="1"/>
      <w:pBdr>
        <w:top w:val="single" w:color="000000" w:sz="8" w:space="0"/>
        <w:bottom w:val="single" w:color="000000" w:sz="4" w:space="0"/>
      </w:pBdr>
    </w:pPr>
    <w:rPr>
      <w:sz w:val="20"/>
      <w:szCs w:val="20"/>
    </w:rPr>
  </w:style>
  <w:style w:type="paragraph" w:styleId="2501" w:customStyle="1">
    <w:name w:val="xl146"/>
    <w:basedOn w:val="1518"/>
    <w:pPr>
      <w:ind w:firstLine="0"/>
      <w:jc w:val="center"/>
      <w:spacing w:before="100" w:beforeAutospacing="1" w:after="100" w:afterAutospacing="1"/>
      <w:pBdr>
        <w:top w:val="single" w:color="000000" w:sz="8" w:space="0"/>
        <w:bottom w:val="single" w:color="000000" w:sz="4" w:space="0"/>
        <w:right w:val="single" w:color="000000" w:sz="8" w:space="0"/>
      </w:pBdr>
    </w:pPr>
    <w:rPr>
      <w:sz w:val="20"/>
      <w:szCs w:val="20"/>
    </w:rPr>
  </w:style>
  <w:style w:type="paragraph" w:styleId="2502" w:customStyle="1">
    <w:name w:val="xl147"/>
    <w:basedOn w:val="1518"/>
    <w:pPr>
      <w:ind w:firstLine="0"/>
      <w:jc w:val="right"/>
      <w:spacing w:before="100" w:beforeAutospacing="1" w:after="100" w:afterAutospacing="1"/>
      <w:pBdr>
        <w:top w:val="single" w:color="000000" w:sz="4" w:space="0"/>
      </w:pBdr>
    </w:pPr>
    <w:rPr>
      <w:sz w:val="20"/>
      <w:szCs w:val="20"/>
    </w:rPr>
  </w:style>
  <w:style w:type="paragraph" w:styleId="2503" w:customStyle="1">
    <w:name w:val="xl148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8" w:space="0"/>
      </w:pBdr>
    </w:pPr>
    <w:rPr>
      <w:sz w:val="20"/>
      <w:szCs w:val="20"/>
    </w:rPr>
  </w:style>
  <w:style w:type="paragraph" w:styleId="2504" w:customStyle="1">
    <w:name w:val="xl149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</w:pBdr>
    </w:pPr>
    <w:rPr>
      <w:sz w:val="20"/>
      <w:szCs w:val="20"/>
    </w:rPr>
  </w:style>
  <w:style w:type="paragraph" w:styleId="2505" w:customStyle="1">
    <w:name w:val="xl150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right w:val="single" w:color="000000" w:sz="8" w:space="0"/>
      </w:pBdr>
    </w:pPr>
    <w:rPr>
      <w:sz w:val="20"/>
      <w:szCs w:val="20"/>
    </w:rPr>
  </w:style>
  <w:style w:type="paragraph" w:styleId="2506" w:customStyle="1">
    <w:name w:val="xl151"/>
    <w:basedOn w:val="1518"/>
    <w:pPr>
      <w:ind w:firstLine="0"/>
      <w:jc w:val="center"/>
      <w:spacing w:before="100" w:beforeAutospacing="1" w:after="100" w:afterAutospacing="1"/>
      <w:pBdr>
        <w:left w:val="single" w:color="000000" w:sz="8" w:space="0"/>
        <w:bottom w:val="single" w:color="000000" w:sz="4" w:space="0"/>
      </w:pBdr>
    </w:pPr>
    <w:rPr>
      <w:sz w:val="20"/>
      <w:szCs w:val="20"/>
    </w:rPr>
  </w:style>
  <w:style w:type="paragraph" w:styleId="2507" w:customStyle="1">
    <w:name w:val="xl152"/>
    <w:basedOn w:val="1518"/>
    <w:pPr>
      <w:ind w:firstLine="0"/>
      <w:jc w:val="center"/>
      <w:spacing w:before="100" w:beforeAutospacing="1" w:after="100" w:afterAutospacing="1"/>
      <w:pBdr>
        <w:bottom w:val="single" w:color="000000" w:sz="4" w:space="0"/>
      </w:pBdr>
    </w:pPr>
    <w:rPr>
      <w:sz w:val="20"/>
      <w:szCs w:val="20"/>
    </w:rPr>
  </w:style>
  <w:style w:type="paragraph" w:styleId="2508" w:customStyle="1">
    <w:name w:val="xl153"/>
    <w:basedOn w:val="1518"/>
    <w:pPr>
      <w:ind w:firstLine="0"/>
      <w:jc w:val="center"/>
      <w:spacing w:before="100" w:beforeAutospacing="1" w:after="100" w:afterAutospacing="1"/>
      <w:pBdr>
        <w:bottom w:val="single" w:color="000000" w:sz="4" w:space="0"/>
        <w:right w:val="single" w:color="000000" w:sz="8" w:space="0"/>
      </w:pBdr>
    </w:pPr>
    <w:rPr>
      <w:sz w:val="20"/>
      <w:szCs w:val="20"/>
    </w:rPr>
  </w:style>
  <w:style w:type="paragraph" w:styleId="2509" w:customStyle="1">
    <w:name w:val="xl154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2510" w:customStyle="1">
    <w:name w:val="xl155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sz w:val="20"/>
      <w:szCs w:val="20"/>
    </w:rPr>
  </w:style>
  <w:style w:type="paragraph" w:styleId="2511" w:customStyle="1">
    <w:name w:val="xl156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2512" w:customStyle="1">
    <w:name w:val="xl157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2513" w:customStyle="1">
    <w:name w:val="xl158"/>
    <w:basedOn w:val="1518"/>
    <w:pPr>
      <w:ind w:firstLine="0"/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2514" w:customStyle="1">
    <w:name w:val="xl159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2515" w:customStyle="1">
    <w:name w:val="xl160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2516" w:customStyle="1">
    <w:name w:val="xl161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2517" w:customStyle="1">
    <w:name w:val="xl162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2518" w:customStyle="1">
    <w:name w:val="xl163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 w:val="20"/>
      <w:szCs w:val="20"/>
    </w:rPr>
  </w:style>
  <w:style w:type="paragraph" w:styleId="2519" w:customStyle="1">
    <w:name w:val="xl164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</w:pBdr>
    </w:pPr>
    <w:rPr>
      <w:sz w:val="20"/>
      <w:szCs w:val="20"/>
    </w:rPr>
  </w:style>
  <w:style w:type="paragraph" w:styleId="2520" w:customStyle="1">
    <w:name w:val="xl165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2521" w:customStyle="1">
    <w:name w:val="xl166"/>
    <w:basedOn w:val="1518"/>
    <w:pPr>
      <w:ind w:firstLine="0"/>
      <w:jc w:val="center"/>
      <w:spacing w:before="100" w:beforeAutospacing="1" w:after="100" w:afterAutospacing="1"/>
    </w:pPr>
    <w:rPr>
      <w:b/>
      <w:bCs/>
    </w:rPr>
  </w:style>
  <w:style w:type="paragraph" w:styleId="2522" w:customStyle="1">
    <w:name w:val="xl167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2523" w:customStyle="1">
    <w:name w:val="xl168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8" w:space="0"/>
        <w:bottom w:val="single" w:color="000000" w:sz="4" w:space="0"/>
      </w:pBdr>
    </w:pPr>
    <w:rPr>
      <w:b/>
      <w:bCs/>
      <w:sz w:val="20"/>
      <w:szCs w:val="20"/>
    </w:rPr>
  </w:style>
  <w:style w:type="paragraph" w:styleId="2524" w:customStyle="1">
    <w:name w:val="xl169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 w:val="18"/>
      <w:szCs w:val="18"/>
    </w:rPr>
  </w:style>
  <w:style w:type="paragraph" w:styleId="2525" w:customStyle="1">
    <w:name w:val="xl170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</w:pBdr>
    </w:pPr>
    <w:rPr>
      <w:sz w:val="18"/>
      <w:szCs w:val="18"/>
    </w:rPr>
  </w:style>
  <w:style w:type="paragraph" w:styleId="2526" w:customStyle="1">
    <w:name w:val="xl171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2527" w:customStyle="1">
    <w:name w:val="xl172"/>
    <w:basedOn w:val="1518"/>
    <w:pPr>
      <w:ind w:firstLine="0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2528" w:customStyle="1">
    <w:name w:val="xl173"/>
    <w:basedOn w:val="1518"/>
    <w:pPr>
      <w:ind w:firstLine="0"/>
      <w:jc w:val="center"/>
      <w:spacing w:before="100" w:beforeAutospacing="1" w:after="100" w:afterAutospacing="1"/>
      <w:pBdr>
        <w:bottom w:val="single" w:color="000000" w:sz="4" w:space="0"/>
      </w:pBdr>
    </w:pPr>
    <w:rPr>
      <w:sz w:val="18"/>
      <w:szCs w:val="18"/>
    </w:rPr>
  </w:style>
  <w:style w:type="paragraph" w:styleId="2529" w:customStyle="1">
    <w:name w:val="xl174"/>
    <w:basedOn w:val="1518"/>
    <w:pPr>
      <w:ind w:firstLine="0"/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2530" w:customStyle="1">
    <w:name w:val="xl175"/>
    <w:basedOn w:val="1518"/>
    <w:pPr>
      <w:ind w:firstLine="0"/>
      <w:jc w:val="right"/>
      <w:spacing w:before="100" w:beforeAutospacing="1" w:after="100" w:afterAutospacing="1"/>
      <w:pBdr>
        <w:right w:val="single" w:color="000000" w:sz="4" w:space="0"/>
      </w:pBdr>
    </w:pPr>
    <w:rPr>
      <w:sz w:val="20"/>
      <w:szCs w:val="20"/>
    </w:rPr>
  </w:style>
  <w:style w:type="paragraph" w:styleId="2531" w:customStyle="1">
    <w:name w:val="xl176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8" w:space="0"/>
      </w:pBdr>
    </w:pPr>
    <w:rPr>
      <w:b/>
      <w:bCs/>
      <w:sz w:val="20"/>
      <w:szCs w:val="20"/>
    </w:rPr>
  </w:style>
  <w:style w:type="paragraph" w:styleId="2532" w:customStyle="1">
    <w:name w:val="xl177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</w:pBdr>
    </w:pPr>
    <w:rPr>
      <w:b/>
      <w:bCs/>
      <w:sz w:val="20"/>
      <w:szCs w:val="20"/>
    </w:rPr>
  </w:style>
  <w:style w:type="paragraph" w:styleId="2533" w:customStyle="1">
    <w:name w:val="xl178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right w:val="single" w:color="000000" w:sz="8" w:space="0"/>
      </w:pBdr>
    </w:pPr>
    <w:rPr>
      <w:b/>
      <w:bCs/>
      <w:sz w:val="20"/>
      <w:szCs w:val="20"/>
    </w:rPr>
  </w:style>
  <w:style w:type="paragraph" w:styleId="2534" w:customStyle="1">
    <w:name w:val="xl179"/>
    <w:basedOn w:val="1518"/>
    <w:pPr>
      <w:ind w:firstLine="0"/>
      <w:jc w:val="center"/>
      <w:spacing w:before="100" w:beforeAutospacing="1" w:after="100" w:afterAutospacing="1"/>
      <w:pBdr>
        <w:left w:val="single" w:color="000000" w:sz="8" w:space="0"/>
        <w:bottom w:val="single" w:color="000000" w:sz="4" w:space="0"/>
      </w:pBdr>
    </w:pPr>
    <w:rPr>
      <w:b/>
      <w:bCs/>
      <w:sz w:val="20"/>
      <w:szCs w:val="20"/>
    </w:rPr>
  </w:style>
  <w:style w:type="paragraph" w:styleId="2535" w:customStyle="1">
    <w:name w:val="xl180"/>
    <w:basedOn w:val="1518"/>
    <w:pPr>
      <w:ind w:firstLine="0"/>
      <w:jc w:val="center"/>
      <w:spacing w:before="100" w:beforeAutospacing="1" w:after="100" w:afterAutospacing="1"/>
      <w:pBdr>
        <w:bottom w:val="single" w:color="000000" w:sz="4" w:space="0"/>
        <w:right w:val="single" w:color="000000" w:sz="8" w:space="0"/>
      </w:pBdr>
    </w:pPr>
    <w:rPr>
      <w:b/>
      <w:bCs/>
      <w:sz w:val="20"/>
      <w:szCs w:val="20"/>
    </w:rPr>
  </w:style>
  <w:style w:type="paragraph" w:styleId="2536" w:customStyle="1">
    <w:name w:val="xl181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8" w:space="0"/>
      </w:pBdr>
    </w:pPr>
    <w:rPr>
      <w:b/>
      <w:bCs/>
      <w:sz w:val="16"/>
      <w:szCs w:val="16"/>
    </w:rPr>
  </w:style>
  <w:style w:type="paragraph" w:styleId="2537" w:customStyle="1">
    <w:name w:val="xl182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</w:pBdr>
    </w:pPr>
    <w:rPr>
      <w:b/>
      <w:bCs/>
      <w:sz w:val="16"/>
      <w:szCs w:val="16"/>
    </w:rPr>
  </w:style>
  <w:style w:type="paragraph" w:styleId="2538" w:customStyle="1">
    <w:name w:val="xl183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right w:val="single" w:color="000000" w:sz="8" w:space="0"/>
      </w:pBdr>
    </w:pPr>
    <w:rPr>
      <w:b/>
      <w:bCs/>
      <w:sz w:val="16"/>
      <w:szCs w:val="16"/>
    </w:rPr>
  </w:style>
  <w:style w:type="paragraph" w:styleId="2539" w:customStyle="1">
    <w:name w:val="xl184"/>
    <w:basedOn w:val="1518"/>
    <w:pPr>
      <w:ind w:firstLine="0"/>
      <w:jc w:val="center"/>
      <w:spacing w:before="100" w:beforeAutospacing="1" w:after="100" w:afterAutospacing="1"/>
      <w:pBdr>
        <w:left w:val="single" w:color="000000" w:sz="8" w:space="0"/>
        <w:bottom w:val="single" w:color="000000" w:sz="4" w:space="0"/>
      </w:pBdr>
    </w:pPr>
    <w:rPr>
      <w:b/>
      <w:bCs/>
      <w:sz w:val="16"/>
      <w:szCs w:val="16"/>
    </w:rPr>
  </w:style>
  <w:style w:type="paragraph" w:styleId="2540" w:customStyle="1">
    <w:name w:val="xl185"/>
    <w:basedOn w:val="1518"/>
    <w:pPr>
      <w:ind w:firstLine="0"/>
      <w:jc w:val="center"/>
      <w:spacing w:before="100" w:beforeAutospacing="1" w:after="100" w:afterAutospacing="1"/>
      <w:pBdr>
        <w:bottom w:val="single" w:color="000000" w:sz="4" w:space="0"/>
      </w:pBdr>
    </w:pPr>
    <w:rPr>
      <w:b/>
      <w:bCs/>
      <w:sz w:val="16"/>
      <w:szCs w:val="16"/>
    </w:rPr>
  </w:style>
  <w:style w:type="paragraph" w:styleId="2541" w:customStyle="1">
    <w:name w:val="xl186"/>
    <w:basedOn w:val="1518"/>
    <w:pPr>
      <w:ind w:firstLine="0"/>
      <w:jc w:val="center"/>
      <w:spacing w:before="100" w:beforeAutospacing="1" w:after="100" w:afterAutospacing="1"/>
      <w:pBdr>
        <w:bottom w:val="single" w:color="000000" w:sz="4" w:space="0"/>
        <w:right w:val="single" w:color="000000" w:sz="8" w:space="0"/>
      </w:pBdr>
    </w:pPr>
    <w:rPr>
      <w:b/>
      <w:bCs/>
      <w:sz w:val="16"/>
      <w:szCs w:val="16"/>
    </w:rPr>
  </w:style>
  <w:style w:type="paragraph" w:styleId="2542" w:customStyle="1">
    <w:name w:val="xl187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</w:pBdr>
    </w:pPr>
    <w:rPr>
      <w:sz w:val="16"/>
      <w:szCs w:val="16"/>
    </w:rPr>
  </w:style>
  <w:style w:type="paragraph" w:styleId="2543" w:customStyle="1">
    <w:name w:val="xl188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8" w:space="0"/>
        <w:bottom w:val="single" w:color="000000" w:sz="8" w:space="0"/>
      </w:pBdr>
    </w:pPr>
    <w:rPr>
      <w:b/>
      <w:bCs/>
      <w:sz w:val="20"/>
      <w:szCs w:val="20"/>
    </w:rPr>
  </w:style>
  <w:style w:type="paragraph" w:styleId="2544" w:customStyle="1">
    <w:name w:val="xl189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bottom w:val="single" w:color="000000" w:sz="8" w:space="0"/>
      </w:pBdr>
    </w:pPr>
    <w:rPr>
      <w:b/>
      <w:bCs/>
      <w:sz w:val="20"/>
      <w:szCs w:val="20"/>
    </w:rPr>
  </w:style>
  <w:style w:type="paragraph" w:styleId="2545" w:customStyle="1">
    <w:name w:val="xl190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  <w:bottom w:val="single" w:color="000000" w:sz="8" w:space="0"/>
        <w:right w:val="single" w:color="000000" w:sz="8" w:space="0"/>
      </w:pBdr>
    </w:pPr>
    <w:rPr>
      <w:b/>
      <w:bCs/>
      <w:sz w:val="20"/>
      <w:szCs w:val="20"/>
    </w:rPr>
  </w:style>
  <w:style w:type="paragraph" w:styleId="2546" w:customStyle="1">
    <w:name w:val="xl191"/>
    <w:basedOn w:val="1518"/>
    <w:pPr>
      <w:ind w:firstLine="0"/>
      <w:jc w:val="right"/>
      <w:spacing w:before="100" w:beforeAutospacing="1" w:after="100" w:afterAutospacing="1"/>
      <w:pBdr>
        <w:top w:val="single" w:color="000000" w:sz="4" w:space="0"/>
      </w:pBdr>
    </w:pPr>
  </w:style>
  <w:style w:type="paragraph" w:styleId="2547" w:customStyle="1">
    <w:name w:val="xl192"/>
    <w:basedOn w:val="1518"/>
    <w:pPr>
      <w:ind w:firstLine="0"/>
      <w:jc w:val="right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</w:style>
  <w:style w:type="paragraph" w:styleId="2548" w:customStyle="1">
    <w:name w:val="xl193"/>
    <w:basedOn w:val="1518"/>
    <w:pPr>
      <w:ind w:firstLine="0"/>
      <w:jc w:val="left"/>
      <w:spacing w:before="100" w:beforeAutospacing="1" w:after="100" w:afterAutospacing="1"/>
    </w:pPr>
    <w:rPr>
      <w:b/>
      <w:bCs/>
    </w:rPr>
  </w:style>
  <w:style w:type="paragraph" w:styleId="2549" w:customStyle="1">
    <w:name w:val="xl194"/>
    <w:basedOn w:val="1518"/>
    <w:pPr>
      <w:ind w:firstLine="0"/>
      <w:jc w:val="center"/>
      <w:spacing w:before="100" w:beforeAutospacing="1" w:after="100" w:afterAutospacing="1"/>
      <w:pBdr>
        <w:bottom w:val="single" w:color="000000" w:sz="4" w:space="0"/>
      </w:pBdr>
    </w:pPr>
    <w:rPr>
      <w:sz w:val="16"/>
      <w:szCs w:val="16"/>
    </w:rPr>
  </w:style>
  <w:style w:type="paragraph" w:styleId="2550" w:customStyle="1">
    <w:name w:val="xl195"/>
    <w:basedOn w:val="1518"/>
    <w:pPr>
      <w:ind w:firstLine="0"/>
      <w:jc w:val="center"/>
      <w:spacing w:before="100" w:beforeAutospacing="1" w:after="100" w:afterAutospacing="1"/>
      <w:pBdr>
        <w:bottom w:val="single" w:color="000000" w:sz="4" w:space="0"/>
      </w:pBdr>
    </w:pPr>
  </w:style>
  <w:style w:type="paragraph" w:styleId="2551" w:customStyle="1">
    <w:name w:val="xl196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</w:pBdr>
    </w:pPr>
    <w:rPr>
      <w:sz w:val="18"/>
      <w:szCs w:val="18"/>
    </w:rPr>
  </w:style>
  <w:style w:type="paragraph" w:styleId="2552" w:customStyle="1">
    <w:name w:val="xl197"/>
    <w:basedOn w:val="1518"/>
    <w:pPr>
      <w:ind w:firstLine="0"/>
      <w:jc w:val="center"/>
      <w:spacing w:before="100" w:beforeAutospacing="1" w:after="100" w:afterAutospacing="1"/>
      <w:pBdr>
        <w:top w:val="single" w:color="000000" w:sz="4" w:space="0"/>
      </w:pBdr>
    </w:pPr>
    <w:rPr>
      <w:sz w:val="16"/>
      <w:szCs w:val="16"/>
    </w:rPr>
  </w:style>
  <w:style w:type="paragraph" w:styleId="2553" w:customStyle="1">
    <w:name w:val="xl198"/>
    <w:basedOn w:val="1518"/>
    <w:pPr>
      <w:ind w:firstLine="0"/>
      <w:jc w:val="left"/>
      <w:spacing w:before="100" w:beforeAutospacing="1" w:after="100" w:afterAutospacing="1"/>
    </w:pPr>
  </w:style>
  <w:style w:type="paragraph" w:styleId="2554" w:customStyle="1">
    <w:name w:val="xl199"/>
    <w:basedOn w:val="1518"/>
    <w:pPr>
      <w:ind w:firstLine="0"/>
      <w:jc w:val="left"/>
      <w:spacing w:before="100" w:beforeAutospacing="1" w:after="100" w:afterAutospacing="1"/>
    </w:pPr>
  </w:style>
  <w:style w:type="paragraph" w:styleId="2555" w:customStyle="1">
    <w:name w:val="xl200"/>
    <w:basedOn w:val="1518"/>
    <w:pPr>
      <w:ind w:firstLine="0"/>
      <w:jc w:val="center"/>
      <w:spacing w:before="100" w:beforeAutospacing="1" w:after="100" w:afterAutospacing="1"/>
    </w:pPr>
    <w:rPr>
      <w:b/>
      <w:bCs/>
      <w:sz w:val="20"/>
      <w:szCs w:val="20"/>
    </w:rPr>
  </w:style>
  <w:style w:type="paragraph" w:styleId="2556" w:customStyle="1">
    <w:name w:val="xl201"/>
    <w:basedOn w:val="1518"/>
    <w:pPr>
      <w:ind w:firstLine="0"/>
      <w:jc w:val="left"/>
      <w:spacing w:before="100" w:beforeAutospacing="1" w:after="100" w:afterAutospacing="1"/>
    </w:pPr>
    <w:rPr>
      <w:b/>
      <w:bCs/>
    </w:rPr>
  </w:style>
  <w:style w:type="character" w:styleId="2557" w:customStyle="1">
    <w:name w:val="Font Style47"/>
    <w:uiPriority w:val="99"/>
    <w:rPr>
      <w:rFonts w:hint="default" w:ascii="Times New Roman" w:hAnsi="Times New Roman" w:cs="Times New Roman"/>
      <w:sz w:val="24"/>
      <w:szCs w:val="24"/>
    </w:rPr>
  </w:style>
  <w:style w:type="paragraph" w:styleId="2558">
    <w:name w:val="HTML Preformatted"/>
    <w:basedOn w:val="1518"/>
    <w:link w:val="2559"/>
    <w:uiPriority w:val="99"/>
    <w:unhideWhenUsed/>
    <w:pPr>
      <w:ind w:firstLine="0"/>
      <w:jc w:val="left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2559" w:customStyle="1">
    <w:name w:val="Стандартный HTML Знак"/>
    <w:basedOn w:val="1526"/>
    <w:link w:val="2558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2560" w:customStyle="1">
    <w:name w:val="Style13"/>
    <w:basedOn w:val="1518"/>
    <w:uiPriority w:val="99"/>
    <w:pPr>
      <w:ind w:firstLine="0"/>
      <w:jc w:val="left"/>
      <w:spacing w:line="269" w:lineRule="exact"/>
      <w:widowControl w:val="off"/>
    </w:pPr>
    <w:rPr>
      <w:rFonts w:eastAsiaTheme="minorEastAsia"/>
    </w:rPr>
  </w:style>
  <w:style w:type="character" w:styleId="2561" w:customStyle="1">
    <w:name w:val="Font Style16"/>
    <w:basedOn w:val="1526"/>
    <w:uiPriority w:val="99"/>
    <w:rPr>
      <w:rFonts w:ascii="Times New Roman" w:hAnsi="Times New Roman" w:cs="Times New Roman"/>
      <w:sz w:val="22"/>
      <w:szCs w:val="22"/>
    </w:rPr>
  </w:style>
  <w:style w:type="paragraph" w:styleId="2562" w:customStyle="1">
    <w:name w:val="Текст2"/>
    <w:uiPriority w:val="99"/>
    <w:pPr>
      <w:ind w:firstLine="900"/>
      <w:jc w:val="both"/>
      <w:spacing w:after="0" w:line="240" w:lineRule="auto"/>
      <w:widowControl w:val="off"/>
      <w:tabs>
        <w:tab w:val="left" w:pos="360" w:leader="none"/>
      </w:tabs>
    </w:pPr>
    <w:rPr>
      <w:rFonts w:ascii="Times New Roman" w:hAnsi="Times New Roman" w:eastAsia="MS Mincho" w:cs="Times New Roman"/>
      <w:spacing w:val="-2"/>
      <w:sz w:val="26"/>
      <w:szCs w:val="20"/>
      <w:lang w:eastAsia="ar-SA"/>
    </w:rPr>
  </w:style>
  <w:style w:type="paragraph" w:styleId="2563" w:customStyle="1">
    <w:name w:val="msonormal"/>
    <w:basedOn w:val="1518"/>
    <w:pPr>
      <w:ind w:firstLine="0"/>
      <w:jc w:val="left"/>
      <w:spacing w:before="100" w:beforeAutospacing="1" w:after="100" w:afterAutospacing="1"/>
    </w:pPr>
  </w:style>
  <w:style w:type="paragraph" w:styleId="2564" w:customStyle="1">
    <w:name w:val="font5"/>
    <w:basedOn w:val="1518"/>
    <w:pPr>
      <w:ind w:firstLine="0"/>
      <w:jc w:val="left"/>
      <w:spacing w:before="100" w:beforeAutospacing="1" w:after="100" w:afterAutospacing="1"/>
    </w:pPr>
    <w:rPr>
      <w:color w:val="000000"/>
      <w:sz w:val="28"/>
      <w:szCs w:val="28"/>
    </w:rPr>
  </w:style>
  <w:style w:type="paragraph" w:styleId="2565" w:customStyle="1">
    <w:name w:val="font6"/>
    <w:basedOn w:val="1518"/>
    <w:pPr>
      <w:ind w:firstLine="0"/>
      <w:jc w:val="left"/>
      <w:spacing w:before="100" w:beforeAutospacing="1" w:after="100" w:afterAutospacing="1"/>
    </w:pPr>
    <w:rPr>
      <w:color w:val="ff0000"/>
      <w:sz w:val="28"/>
      <w:szCs w:val="28"/>
    </w:rPr>
  </w:style>
  <w:style w:type="character" w:styleId="2566" w:customStyle="1">
    <w:name w:val="Основной текст (3)_"/>
    <w:basedOn w:val="1526"/>
    <w:rPr>
      <w:b/>
      <w:bCs/>
      <w:sz w:val="28"/>
      <w:szCs w:val="28"/>
      <w:shd w:val="clear" w:color="auto" w:fill="ffffff"/>
    </w:rPr>
  </w:style>
  <w:style w:type="character" w:styleId="2567" w:customStyle="1">
    <w:name w:val="Основной текст (5)_"/>
    <w:basedOn w:val="1526"/>
    <w:link w:val="2568"/>
    <w:rPr>
      <w:sz w:val="25"/>
      <w:szCs w:val="25"/>
      <w:shd w:val="clear" w:color="auto" w:fill="ffffff"/>
    </w:rPr>
  </w:style>
  <w:style w:type="paragraph" w:styleId="2568" w:customStyle="1">
    <w:name w:val="Основной текст (5)"/>
    <w:basedOn w:val="1518"/>
    <w:link w:val="2567"/>
    <w:pPr>
      <w:ind w:firstLine="0"/>
      <w:spacing w:line="302" w:lineRule="exact"/>
      <w:shd w:val="clear" w:color="auto" w:fill="ffffff"/>
      <w:widowControl w:val="off"/>
    </w:pPr>
    <w:rPr>
      <w:rFonts w:asciiTheme="minorHAnsi" w:hAnsiTheme="minorHAnsi" w:eastAsiaTheme="minorHAnsi" w:cstheme="minorBidi"/>
      <w:sz w:val="25"/>
      <w:szCs w:val="25"/>
      <w:lang w:eastAsia="en-US"/>
    </w:rPr>
  </w:style>
  <w:style w:type="character" w:styleId="2569" w:customStyle="1">
    <w:name w:val="ConsNormal Знак"/>
    <w:link w:val="2416"/>
    <w:uiPriority w:val="99"/>
    <w:rPr>
      <w:rFonts w:ascii="Arial" w:hAnsi="Arial" w:eastAsia="Times New Roman" w:cs="Times New Roman"/>
      <w:sz w:val="20"/>
      <w:szCs w:val="20"/>
      <w:lang w:eastAsia="ru-RU"/>
    </w:rPr>
  </w:style>
  <w:style w:type="paragraph" w:styleId="2570" w:customStyle="1">
    <w:name w:val="Style4"/>
    <w:basedOn w:val="1518"/>
    <w:pPr>
      <w:ind w:firstLine="0"/>
      <w:jc w:val="left"/>
      <w:spacing w:line="216" w:lineRule="exact"/>
      <w:widowControl w:val="off"/>
    </w:pPr>
    <w:rPr>
      <w:rFonts w:ascii="Verdana" w:hAnsi="Verdana"/>
      <w:lang w:eastAsia="ar-SA"/>
    </w:rPr>
  </w:style>
  <w:style w:type="table" w:styleId="2571" w:customStyle="1">
    <w:name w:val="Сетка таблицы120"/>
    <w:basedOn w:val="1527"/>
    <w:next w:val="1537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572" w:customStyle="1">
    <w:name w:val="Сетка таблицы124"/>
    <w:basedOn w:val="1527"/>
    <w:next w:val="1537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573" w:customStyle="1">
    <w:name w:val="Сетка таблицы571"/>
    <w:basedOn w:val="1527"/>
    <w:next w:val="153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customXml" Target="../customXml/item1.xml" /><Relationship Id="rId17" Type="http://schemas.openxmlformats.org/officeDocument/2006/relationships/image" Target="media/image1.png"/><Relationship Id="rId18" Type="http://schemas.openxmlformats.org/officeDocument/2006/relationships/image" Target="media/image2.png"/><Relationship Id="rId19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F3AF0-0143-4198-A044-64170971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Р7-Офис/2025.1.1.749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Копосова Наталья Станиславовна</dc:creator>
  <cp:keywords/>
  <dc:description/>
  <cp:lastModifiedBy>d.balashov</cp:lastModifiedBy>
  <cp:revision>546</cp:revision>
  <dcterms:created xsi:type="dcterms:W3CDTF">2021-03-29T13:12:00Z</dcterms:created>
  <dcterms:modified xsi:type="dcterms:W3CDTF">2025-07-02T08:36:41Z</dcterms:modified>
</cp:coreProperties>
</file>