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DF" w:rsidRPr="00BC273B" w:rsidRDefault="00BC273B" w:rsidP="00BC273B">
      <w:pPr>
        <w:spacing w:after="240"/>
        <w:ind w:left="5954"/>
        <w:jc w:val="center"/>
      </w:pPr>
      <w:bookmarkStart w:id="0" w:name="_GoBack"/>
      <w:bookmarkEnd w:id="0"/>
      <w:r w:rsidRPr="00BC273B">
        <w:t>Приложение № 1</w:t>
      </w:r>
      <w:r w:rsidRPr="00BC273B">
        <w:br/>
        <w:t>к Правилам аккредитации юридических лиц для проведения оценки уязвимости объектов транспортной инфраструктуры</w:t>
      </w:r>
      <w:r w:rsidRPr="00BC273B">
        <w:br/>
        <w:t>и транспортных средств</w:t>
      </w:r>
    </w:p>
    <w:p w:rsidR="000556DF" w:rsidRPr="000556DF" w:rsidRDefault="000556DF" w:rsidP="00673D61">
      <w:pPr>
        <w:spacing w:after="480"/>
        <w:jc w:val="right"/>
        <w:rPr>
          <w:sz w:val="24"/>
          <w:szCs w:val="24"/>
        </w:rPr>
      </w:pPr>
      <w:r w:rsidRPr="000556DF">
        <w:rPr>
          <w:sz w:val="24"/>
          <w:szCs w:val="24"/>
        </w:rPr>
        <w:t>(форма)</w:t>
      </w:r>
    </w:p>
    <w:p w:rsidR="000556DF" w:rsidRPr="00F000E1" w:rsidRDefault="000556DF" w:rsidP="00BC273B">
      <w:pPr>
        <w:jc w:val="center"/>
        <w:rPr>
          <w:b/>
          <w:spacing w:val="60"/>
          <w:sz w:val="26"/>
          <w:szCs w:val="26"/>
        </w:rPr>
      </w:pPr>
      <w:r w:rsidRPr="00F000E1">
        <w:rPr>
          <w:b/>
          <w:spacing w:val="60"/>
          <w:sz w:val="26"/>
          <w:szCs w:val="26"/>
        </w:rPr>
        <w:t>ЗАЯВЛЕНИЕ</w:t>
      </w:r>
    </w:p>
    <w:p w:rsidR="00BC273B" w:rsidRPr="00BC273B" w:rsidRDefault="00BC273B" w:rsidP="003D34B6">
      <w:pPr>
        <w:spacing w:after="360"/>
        <w:jc w:val="center"/>
        <w:rPr>
          <w:b/>
          <w:sz w:val="26"/>
          <w:szCs w:val="26"/>
        </w:rPr>
      </w:pPr>
      <w:r w:rsidRPr="00BC273B">
        <w:rPr>
          <w:b/>
          <w:sz w:val="26"/>
          <w:szCs w:val="26"/>
        </w:rPr>
        <w:t>об аккредитации (продлении аккредитации)</w:t>
      </w:r>
      <w:r w:rsidRPr="00BC273B">
        <w:rPr>
          <w:b/>
          <w:sz w:val="26"/>
          <w:szCs w:val="26"/>
        </w:rPr>
        <w:br/>
        <w:t>для проведения оценки уязвимости объектов транспортной</w:t>
      </w:r>
      <w:r w:rsidRPr="00BC273B">
        <w:rPr>
          <w:b/>
          <w:sz w:val="26"/>
          <w:szCs w:val="26"/>
        </w:rPr>
        <w:br/>
        <w:t>инфраструктуры и транспортных средств</w:t>
      </w:r>
    </w:p>
    <w:p w:rsidR="00BC273B" w:rsidRDefault="00BC273B" w:rsidP="00BC273B">
      <w:pPr>
        <w:rPr>
          <w:sz w:val="24"/>
          <w:szCs w:val="24"/>
        </w:rPr>
      </w:pPr>
    </w:p>
    <w:p w:rsidR="00BC273B" w:rsidRPr="00BC273B" w:rsidRDefault="00BC273B" w:rsidP="00BC273B">
      <w:pPr>
        <w:pBdr>
          <w:top w:val="single" w:sz="4" w:space="1" w:color="auto"/>
        </w:pBdr>
        <w:jc w:val="center"/>
      </w:pPr>
      <w:r w:rsidRPr="00BC273B">
        <w:t>(цель обращения)</w:t>
      </w:r>
    </w:p>
    <w:p w:rsidR="00BC273B" w:rsidRDefault="00BC273B" w:rsidP="00BC273B">
      <w:pPr>
        <w:rPr>
          <w:sz w:val="24"/>
          <w:szCs w:val="24"/>
        </w:rPr>
      </w:pPr>
    </w:p>
    <w:p w:rsidR="004017A7" w:rsidRPr="004017A7" w:rsidRDefault="004017A7" w:rsidP="004017A7">
      <w:pPr>
        <w:pBdr>
          <w:top w:val="single" w:sz="4" w:space="1" w:color="auto"/>
        </w:pBdr>
        <w:jc w:val="center"/>
      </w:pPr>
      <w:r w:rsidRPr="004017A7">
        <w:t>(область аккредитации для проведения оценки уязвимости)</w:t>
      </w:r>
    </w:p>
    <w:p w:rsidR="004017A7" w:rsidRDefault="004017A7" w:rsidP="004017A7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4017A7" w:rsidRPr="004017A7" w:rsidRDefault="004017A7" w:rsidP="00BC6527">
      <w:pPr>
        <w:pBdr>
          <w:top w:val="single" w:sz="4" w:space="1" w:color="auto"/>
        </w:pBdr>
        <w:ind w:left="227"/>
        <w:jc w:val="center"/>
      </w:pPr>
      <w:r w:rsidRPr="004017A7">
        <w:t xml:space="preserve">(полное наименование федерального органа исполнительной власти, уполномоченного Правительством Российской Федерации осуществлять функции по оказанию государственной услуги в области </w:t>
      </w:r>
      <w:r>
        <w:br/>
      </w:r>
      <w:r w:rsidRPr="004017A7">
        <w:t>обеспечения транспортной безопасности)</w:t>
      </w:r>
    </w:p>
    <w:p w:rsidR="004017A7" w:rsidRDefault="004017A7" w:rsidP="004017A7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017A7" w:rsidRPr="004017A7" w:rsidRDefault="004017A7" w:rsidP="004017A7">
      <w:pPr>
        <w:pBdr>
          <w:top w:val="single" w:sz="4" w:space="1" w:color="auto"/>
        </w:pBdr>
        <w:spacing w:after="120"/>
        <w:ind w:left="335"/>
        <w:rPr>
          <w:sz w:val="2"/>
          <w:szCs w:val="2"/>
        </w:rPr>
      </w:pPr>
    </w:p>
    <w:p w:rsidR="00BC273B" w:rsidRDefault="00BC273B" w:rsidP="00BC273B">
      <w:pPr>
        <w:rPr>
          <w:sz w:val="24"/>
          <w:szCs w:val="24"/>
        </w:rPr>
      </w:pPr>
    </w:p>
    <w:p w:rsidR="00BC273B" w:rsidRPr="004017A7" w:rsidRDefault="004017A7" w:rsidP="004017A7">
      <w:pPr>
        <w:pBdr>
          <w:top w:val="single" w:sz="4" w:space="1" w:color="auto"/>
        </w:pBdr>
        <w:spacing w:after="360"/>
        <w:jc w:val="center"/>
      </w:pPr>
      <w:r w:rsidRPr="004017A7">
        <w:t>(полное и сокращенное наименование юридического лица)</w:t>
      </w:r>
    </w:p>
    <w:p w:rsidR="00BC273B" w:rsidRPr="00BC273B" w:rsidRDefault="00BC273B" w:rsidP="00BC273B">
      <w:pPr>
        <w:rPr>
          <w:sz w:val="24"/>
          <w:szCs w:val="24"/>
        </w:rPr>
      </w:pPr>
      <w:r w:rsidRPr="00BC273B">
        <w:rPr>
          <w:sz w:val="24"/>
          <w:szCs w:val="24"/>
        </w:rPr>
        <w:t>Организационно-правовая форма</w:t>
      </w:r>
      <w:r w:rsidR="004017A7">
        <w:rPr>
          <w:sz w:val="24"/>
          <w:szCs w:val="24"/>
        </w:rPr>
        <w:br/>
      </w:r>
      <w:r w:rsidRPr="00BC273B">
        <w:rPr>
          <w:sz w:val="24"/>
          <w:szCs w:val="24"/>
        </w:rPr>
        <w:t xml:space="preserve">(наименование и код по ОКОПФ) </w:t>
      </w:r>
      <w:r w:rsidR="004017A7">
        <w:rPr>
          <w:sz w:val="24"/>
          <w:szCs w:val="24"/>
        </w:rPr>
        <w:t xml:space="preserve"> </w:t>
      </w:r>
    </w:p>
    <w:p w:rsidR="004017A7" w:rsidRPr="004017A7" w:rsidRDefault="004017A7" w:rsidP="004017A7">
      <w:pPr>
        <w:pBdr>
          <w:top w:val="single" w:sz="4" w:space="1" w:color="auto"/>
        </w:pBdr>
        <w:spacing w:after="240"/>
        <w:ind w:left="3572"/>
        <w:rPr>
          <w:sz w:val="2"/>
          <w:szCs w:val="2"/>
        </w:rPr>
      </w:pPr>
    </w:p>
    <w:p w:rsidR="00BC273B" w:rsidRPr="00BC273B" w:rsidRDefault="00BC273B" w:rsidP="00BC273B">
      <w:pPr>
        <w:rPr>
          <w:sz w:val="24"/>
          <w:szCs w:val="24"/>
        </w:rPr>
      </w:pPr>
      <w:r w:rsidRPr="00BC273B">
        <w:rPr>
          <w:sz w:val="24"/>
          <w:szCs w:val="24"/>
        </w:rPr>
        <w:t xml:space="preserve">Основной государственный регистрационный </w:t>
      </w:r>
      <w:r w:rsidR="004017A7">
        <w:rPr>
          <w:sz w:val="24"/>
          <w:szCs w:val="24"/>
        </w:rPr>
        <w:br/>
      </w:r>
      <w:r w:rsidRPr="00BC273B">
        <w:rPr>
          <w:sz w:val="24"/>
          <w:szCs w:val="24"/>
        </w:rPr>
        <w:t>номер юридического лица (О</w:t>
      </w:r>
      <w:r w:rsidR="004017A7">
        <w:rPr>
          <w:sz w:val="24"/>
          <w:szCs w:val="24"/>
        </w:rPr>
        <w:t>Г</w:t>
      </w:r>
      <w:r w:rsidRPr="00BC273B">
        <w:rPr>
          <w:sz w:val="24"/>
          <w:szCs w:val="24"/>
        </w:rPr>
        <w:t xml:space="preserve">РН) </w:t>
      </w:r>
      <w:r w:rsidR="004017A7">
        <w:rPr>
          <w:sz w:val="24"/>
          <w:szCs w:val="24"/>
        </w:rPr>
        <w:t xml:space="preserve"> </w:t>
      </w:r>
    </w:p>
    <w:p w:rsidR="004017A7" w:rsidRPr="004017A7" w:rsidRDefault="004017A7" w:rsidP="00BC6527">
      <w:pPr>
        <w:pBdr>
          <w:top w:val="single" w:sz="4" w:space="1" w:color="auto"/>
        </w:pBdr>
        <w:spacing w:after="240"/>
        <w:ind w:left="3657"/>
        <w:rPr>
          <w:sz w:val="2"/>
          <w:szCs w:val="2"/>
        </w:rPr>
      </w:pPr>
    </w:p>
    <w:p w:rsidR="00784C06" w:rsidRDefault="00784C06" w:rsidP="00784C06">
      <w:pPr>
        <w:rPr>
          <w:sz w:val="24"/>
          <w:szCs w:val="24"/>
        </w:rPr>
      </w:pPr>
      <w:r w:rsidRPr="000556DF">
        <w:rPr>
          <w:sz w:val="24"/>
          <w:szCs w:val="24"/>
        </w:rPr>
        <w:t>Идентификационный номер налогоплательщика (ИНН)</w:t>
      </w:r>
      <w:r>
        <w:rPr>
          <w:sz w:val="24"/>
          <w:szCs w:val="24"/>
        </w:rPr>
        <w:t xml:space="preserve">  </w:t>
      </w:r>
    </w:p>
    <w:p w:rsidR="004017A7" w:rsidRPr="00784C06" w:rsidRDefault="004017A7" w:rsidP="00784C06">
      <w:pPr>
        <w:pBdr>
          <w:top w:val="single" w:sz="4" w:space="1" w:color="auto"/>
        </w:pBdr>
        <w:spacing w:after="240"/>
        <w:ind w:left="5823"/>
        <w:rPr>
          <w:sz w:val="2"/>
          <w:szCs w:val="2"/>
        </w:rPr>
      </w:pPr>
    </w:p>
    <w:p w:rsidR="004017A7" w:rsidRDefault="00784C06" w:rsidP="00BC273B">
      <w:pPr>
        <w:rPr>
          <w:sz w:val="24"/>
          <w:szCs w:val="24"/>
        </w:rPr>
      </w:pPr>
      <w:r w:rsidRPr="00BC273B">
        <w:rPr>
          <w:sz w:val="24"/>
          <w:szCs w:val="24"/>
        </w:rPr>
        <w:t>Место нахождения и адрес юридического лица</w:t>
      </w:r>
      <w:r>
        <w:rPr>
          <w:sz w:val="24"/>
          <w:szCs w:val="24"/>
        </w:rPr>
        <w:t xml:space="preserve">  </w:t>
      </w:r>
    </w:p>
    <w:p w:rsidR="00784C06" w:rsidRPr="00784C06" w:rsidRDefault="00784C06" w:rsidP="00BC6527">
      <w:pPr>
        <w:pBdr>
          <w:top w:val="single" w:sz="4" w:space="1" w:color="auto"/>
        </w:pBdr>
        <w:ind w:left="4961"/>
        <w:rPr>
          <w:sz w:val="2"/>
          <w:szCs w:val="2"/>
        </w:rPr>
      </w:pPr>
    </w:p>
    <w:p w:rsidR="00784C06" w:rsidRDefault="00784C06" w:rsidP="00BC273B">
      <w:pPr>
        <w:rPr>
          <w:sz w:val="24"/>
          <w:szCs w:val="24"/>
        </w:rPr>
      </w:pPr>
    </w:p>
    <w:p w:rsidR="00784C06" w:rsidRPr="00002C92" w:rsidRDefault="00784C06" w:rsidP="00002C92">
      <w:pPr>
        <w:pBdr>
          <w:top w:val="single" w:sz="4" w:space="1" w:color="auto"/>
        </w:pBdr>
        <w:rPr>
          <w:sz w:val="2"/>
          <w:szCs w:val="2"/>
        </w:rPr>
      </w:pPr>
    </w:p>
    <w:p w:rsidR="00467CE1" w:rsidRDefault="00467CE1" w:rsidP="00467CE1">
      <w:pPr>
        <w:rPr>
          <w:sz w:val="24"/>
          <w:szCs w:val="24"/>
        </w:rPr>
      </w:pPr>
      <w:r w:rsidRPr="000556DF">
        <w:rPr>
          <w:sz w:val="24"/>
          <w:szCs w:val="24"/>
        </w:rPr>
        <w:t xml:space="preserve">Контактный номер телефона </w:t>
      </w:r>
      <w:r>
        <w:rPr>
          <w:sz w:val="24"/>
          <w:szCs w:val="24"/>
        </w:rPr>
        <w:t xml:space="preserve"> </w:t>
      </w:r>
    </w:p>
    <w:p w:rsidR="00467CE1" w:rsidRPr="004C17A0" w:rsidRDefault="00467CE1" w:rsidP="00467CE1">
      <w:pPr>
        <w:pBdr>
          <w:top w:val="single" w:sz="4" w:space="1" w:color="auto"/>
        </w:pBdr>
        <w:ind w:left="3066"/>
        <w:rPr>
          <w:sz w:val="2"/>
          <w:szCs w:val="2"/>
        </w:rPr>
      </w:pPr>
    </w:p>
    <w:p w:rsidR="00002C92" w:rsidRDefault="00002C92" w:rsidP="00002C92">
      <w:pPr>
        <w:rPr>
          <w:sz w:val="24"/>
          <w:szCs w:val="24"/>
        </w:rPr>
      </w:pPr>
      <w:r w:rsidRPr="000556DF"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t xml:space="preserve"> </w:t>
      </w:r>
    </w:p>
    <w:p w:rsidR="00002C92" w:rsidRPr="004C17A0" w:rsidRDefault="00002C92" w:rsidP="00BC6527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002C92" w:rsidRPr="00BC273B" w:rsidRDefault="00002C92" w:rsidP="00002C92">
      <w:pPr>
        <w:rPr>
          <w:sz w:val="24"/>
          <w:szCs w:val="24"/>
        </w:rPr>
      </w:pPr>
      <w:r w:rsidRPr="00BC273B">
        <w:rPr>
          <w:sz w:val="24"/>
          <w:szCs w:val="24"/>
        </w:rPr>
        <w:t xml:space="preserve">Код юридического лица по ОКПО </w:t>
      </w:r>
      <w:r>
        <w:rPr>
          <w:sz w:val="24"/>
          <w:szCs w:val="24"/>
        </w:rPr>
        <w:t xml:space="preserve"> </w:t>
      </w:r>
    </w:p>
    <w:p w:rsidR="00002C92" w:rsidRPr="00002C92" w:rsidRDefault="00002C92" w:rsidP="00002C92">
      <w:pPr>
        <w:pBdr>
          <w:top w:val="single" w:sz="4" w:space="1" w:color="auto"/>
        </w:pBdr>
        <w:ind w:left="3654"/>
        <w:rPr>
          <w:sz w:val="2"/>
          <w:szCs w:val="2"/>
        </w:rPr>
      </w:pPr>
    </w:p>
    <w:p w:rsidR="00784C06" w:rsidRDefault="00002C92" w:rsidP="00BC273B">
      <w:pPr>
        <w:rPr>
          <w:sz w:val="24"/>
          <w:szCs w:val="24"/>
        </w:rPr>
      </w:pPr>
      <w:r w:rsidRPr="00BC273B">
        <w:rPr>
          <w:sz w:val="24"/>
          <w:szCs w:val="24"/>
        </w:rPr>
        <w:t>Основной вид экономической деятельности (ОКВЭД)</w:t>
      </w:r>
      <w:r>
        <w:rPr>
          <w:sz w:val="24"/>
          <w:szCs w:val="24"/>
        </w:rPr>
        <w:t xml:space="preserve">  </w:t>
      </w:r>
    </w:p>
    <w:p w:rsidR="00784C06" w:rsidRPr="00002C92" w:rsidRDefault="00784C06" w:rsidP="00002C92">
      <w:pPr>
        <w:pBdr>
          <w:top w:val="single" w:sz="4" w:space="1" w:color="auto"/>
        </w:pBdr>
        <w:spacing w:after="240"/>
        <w:ind w:left="5659"/>
        <w:rPr>
          <w:sz w:val="2"/>
          <w:szCs w:val="2"/>
        </w:rPr>
      </w:pPr>
    </w:p>
    <w:p w:rsidR="00BC273B" w:rsidRPr="00BC273B" w:rsidRDefault="00BC273B" w:rsidP="00002C92">
      <w:pPr>
        <w:tabs>
          <w:tab w:val="right" w:pos="9923"/>
        </w:tabs>
        <w:jc w:val="both"/>
        <w:rPr>
          <w:sz w:val="24"/>
          <w:szCs w:val="24"/>
        </w:rPr>
      </w:pPr>
      <w:r w:rsidRPr="00BC273B">
        <w:rPr>
          <w:sz w:val="24"/>
          <w:szCs w:val="24"/>
        </w:rPr>
        <w:t>Реквизиты свидетельства об аккредитации или реестровый номер из реестра аккредитованных юридических лиц в качестве специализированных организаций о предоставленной ране</w:t>
      </w:r>
      <w:r w:rsidR="00002C92">
        <w:rPr>
          <w:sz w:val="24"/>
          <w:szCs w:val="24"/>
        </w:rPr>
        <w:t xml:space="preserve">е аккредитации (при продлении)  </w:t>
      </w:r>
      <w:r w:rsidR="00002C92">
        <w:rPr>
          <w:sz w:val="24"/>
          <w:szCs w:val="24"/>
        </w:rPr>
        <w:tab/>
        <w:t>.</w:t>
      </w:r>
    </w:p>
    <w:p w:rsidR="00002C92" w:rsidRPr="00002C92" w:rsidRDefault="00002C92" w:rsidP="00002C92">
      <w:pPr>
        <w:pBdr>
          <w:top w:val="single" w:sz="4" w:space="1" w:color="auto"/>
        </w:pBdr>
        <w:spacing w:after="240"/>
        <w:ind w:left="3289" w:right="113"/>
        <w:rPr>
          <w:sz w:val="2"/>
          <w:szCs w:val="2"/>
        </w:rPr>
      </w:pPr>
    </w:p>
    <w:p w:rsidR="00BC273B" w:rsidRPr="00BC273B" w:rsidRDefault="00BC273B" w:rsidP="00002C14">
      <w:pPr>
        <w:tabs>
          <w:tab w:val="right" w:pos="9923"/>
        </w:tabs>
        <w:jc w:val="both"/>
        <w:rPr>
          <w:sz w:val="24"/>
          <w:szCs w:val="24"/>
        </w:rPr>
      </w:pPr>
      <w:r w:rsidRPr="00BC273B">
        <w:rPr>
          <w:sz w:val="24"/>
          <w:szCs w:val="24"/>
        </w:rPr>
        <w:t xml:space="preserve">Сведения о реквизитах лицензии на проведение работ, связанных с использованием сведений, составляющих государственную тайну (для организации, претендующей на проведение </w:t>
      </w:r>
      <w:r w:rsidR="00467CE1">
        <w:rPr>
          <w:sz w:val="24"/>
          <w:szCs w:val="24"/>
        </w:rPr>
        <w:br/>
      </w:r>
      <w:r w:rsidRPr="00BC273B">
        <w:rPr>
          <w:sz w:val="24"/>
          <w:szCs w:val="24"/>
        </w:rPr>
        <w:t xml:space="preserve">оценки уязвимости объектов, предусмотренных частью </w:t>
      </w:r>
      <w:r w:rsidR="00002C14">
        <w:rPr>
          <w:sz w:val="24"/>
          <w:szCs w:val="24"/>
        </w:rPr>
        <w:t xml:space="preserve">5 статьи 4 Федерального закона </w:t>
      </w:r>
      <w:r w:rsidR="00002C14">
        <w:rPr>
          <w:sz w:val="24"/>
          <w:szCs w:val="24"/>
        </w:rPr>
        <w:br/>
        <w:t>«</w:t>
      </w:r>
      <w:r w:rsidRPr="00BC273B">
        <w:rPr>
          <w:sz w:val="24"/>
          <w:szCs w:val="24"/>
        </w:rPr>
        <w:t>О транспортной безопа</w:t>
      </w:r>
      <w:r w:rsidR="00002C14">
        <w:rPr>
          <w:sz w:val="24"/>
          <w:szCs w:val="24"/>
        </w:rPr>
        <w:t xml:space="preserve">сности»),  </w:t>
      </w:r>
      <w:r w:rsidR="00002C14">
        <w:rPr>
          <w:sz w:val="24"/>
          <w:szCs w:val="24"/>
        </w:rPr>
        <w:tab/>
        <w:t>.</w:t>
      </w:r>
    </w:p>
    <w:p w:rsidR="00002C14" w:rsidRPr="00002C14" w:rsidRDefault="00002C14" w:rsidP="00BC6527">
      <w:pPr>
        <w:pBdr>
          <w:top w:val="single" w:sz="4" w:space="1" w:color="auto"/>
        </w:pBdr>
        <w:spacing w:after="240"/>
        <w:ind w:left="3572" w:right="113"/>
        <w:rPr>
          <w:sz w:val="2"/>
          <w:szCs w:val="2"/>
        </w:rPr>
      </w:pPr>
    </w:p>
    <w:p w:rsidR="00002C14" w:rsidRDefault="0038676A" w:rsidP="0038676A">
      <w:pPr>
        <w:tabs>
          <w:tab w:val="right" w:pos="9923"/>
        </w:tabs>
        <w:jc w:val="both"/>
        <w:rPr>
          <w:sz w:val="24"/>
          <w:szCs w:val="24"/>
        </w:rPr>
      </w:pPr>
      <w:r w:rsidRPr="00BC273B">
        <w:rPr>
          <w:sz w:val="24"/>
          <w:szCs w:val="24"/>
        </w:rPr>
        <w:t>Сведения о кадастровом номере объекта недвижимости (в случае наличия помещений на праве собственности)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002C14" w:rsidRPr="0038676A" w:rsidRDefault="00002C14" w:rsidP="00BC6527">
      <w:pPr>
        <w:pBdr>
          <w:top w:val="single" w:sz="4" w:space="1" w:color="auto"/>
        </w:pBdr>
        <w:spacing w:after="240"/>
        <w:ind w:left="1684" w:right="113"/>
        <w:rPr>
          <w:sz w:val="2"/>
          <w:szCs w:val="2"/>
        </w:rPr>
      </w:pPr>
    </w:p>
    <w:p w:rsidR="00002C14" w:rsidRPr="0038676A" w:rsidRDefault="0038676A" w:rsidP="00467CE1">
      <w:pPr>
        <w:keepNext/>
        <w:jc w:val="both"/>
        <w:rPr>
          <w:sz w:val="2"/>
          <w:szCs w:val="2"/>
        </w:rPr>
      </w:pPr>
      <w:r w:rsidRPr="00BC273B">
        <w:rPr>
          <w:sz w:val="24"/>
          <w:szCs w:val="24"/>
        </w:rPr>
        <w:lastRenderedPageBreak/>
        <w:t xml:space="preserve">Сведения о своих выгодоприобретателях, </w:t>
      </w:r>
      <w:proofErr w:type="spellStart"/>
      <w:r w:rsidRPr="00BC273B">
        <w:rPr>
          <w:sz w:val="24"/>
          <w:szCs w:val="24"/>
        </w:rPr>
        <w:t>бенефициарных</w:t>
      </w:r>
      <w:proofErr w:type="spellEnd"/>
      <w:r w:rsidRPr="00BC273B">
        <w:rPr>
          <w:sz w:val="24"/>
          <w:szCs w:val="24"/>
        </w:rPr>
        <w:t xml:space="preserve"> владельцах и контролирующих лицах</w:t>
      </w:r>
      <w:r>
        <w:rPr>
          <w:sz w:val="24"/>
          <w:szCs w:val="24"/>
        </w:rPr>
        <w:br/>
      </w:r>
    </w:p>
    <w:p w:rsidR="0038676A" w:rsidRDefault="0038676A" w:rsidP="0038676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8676A" w:rsidRPr="004F22BA" w:rsidRDefault="0038676A" w:rsidP="0038676A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BC273B" w:rsidRPr="0038676A" w:rsidRDefault="00BC273B" w:rsidP="00467CE1">
      <w:pPr>
        <w:jc w:val="both"/>
        <w:rPr>
          <w:sz w:val="2"/>
          <w:szCs w:val="2"/>
        </w:rPr>
      </w:pPr>
      <w:r w:rsidRPr="00BC273B">
        <w:rPr>
          <w:sz w:val="24"/>
          <w:szCs w:val="24"/>
        </w:rPr>
        <w:t xml:space="preserve">Сведения о реквизитах решения Федеральной антимонопольной службы, оформленного на основании решения Правительственной комиссии по </w:t>
      </w:r>
      <w:proofErr w:type="gramStart"/>
      <w:r w:rsidRPr="00BC273B">
        <w:rPr>
          <w:sz w:val="24"/>
          <w:szCs w:val="24"/>
        </w:rPr>
        <w:t>контролю за</w:t>
      </w:r>
      <w:proofErr w:type="gramEnd"/>
      <w:r w:rsidRPr="00BC273B">
        <w:rPr>
          <w:sz w:val="24"/>
          <w:szCs w:val="24"/>
        </w:rPr>
        <w:t xml:space="preserve">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инвестор),</w:t>
      </w:r>
      <w:r w:rsidR="0038676A">
        <w:rPr>
          <w:sz w:val="24"/>
          <w:szCs w:val="24"/>
        </w:rPr>
        <w:br/>
      </w:r>
    </w:p>
    <w:p w:rsidR="0038676A" w:rsidRDefault="0038676A" w:rsidP="0038676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8676A" w:rsidRPr="004F22BA" w:rsidRDefault="0038676A" w:rsidP="00467CE1">
      <w:pPr>
        <w:pBdr>
          <w:top w:val="single" w:sz="4" w:space="1" w:color="auto"/>
        </w:pBdr>
        <w:spacing w:after="600"/>
        <w:ind w:right="113"/>
        <w:rPr>
          <w:sz w:val="2"/>
          <w:szCs w:val="2"/>
        </w:rPr>
      </w:pPr>
    </w:p>
    <w:p w:rsidR="0038676A" w:rsidRDefault="0038676A" w:rsidP="0038676A">
      <w:pPr>
        <w:jc w:val="both"/>
        <w:rPr>
          <w:sz w:val="24"/>
          <w:szCs w:val="24"/>
        </w:rPr>
      </w:pPr>
    </w:p>
    <w:p w:rsidR="00BC273B" w:rsidRPr="0038676A" w:rsidRDefault="00BC273B" w:rsidP="00673D61">
      <w:pPr>
        <w:pBdr>
          <w:top w:val="single" w:sz="4" w:space="1" w:color="auto"/>
        </w:pBdr>
        <w:spacing w:after="240"/>
        <w:jc w:val="center"/>
      </w:pPr>
      <w:r w:rsidRPr="0038676A">
        <w:t>(наименование юридического лица)</w:t>
      </w:r>
    </w:p>
    <w:p w:rsidR="00BC273B" w:rsidRPr="00BC273B" w:rsidRDefault="00BC273B" w:rsidP="00673D61">
      <w:pPr>
        <w:jc w:val="both"/>
        <w:rPr>
          <w:sz w:val="24"/>
          <w:szCs w:val="24"/>
        </w:rPr>
      </w:pPr>
      <w:r w:rsidRPr="00BC273B">
        <w:rPr>
          <w:sz w:val="24"/>
          <w:szCs w:val="24"/>
        </w:rPr>
        <w:t>подтверждает, что работники не относятся к лицам, сообщившим заведомо ложные сведения о себе при приеме на работу, непосредственно связанную с обеспечением транспортной безопасности.</w:t>
      </w:r>
    </w:p>
    <w:p w:rsidR="00BC273B" w:rsidRPr="00BC273B" w:rsidRDefault="00BC273B" w:rsidP="00BC273B">
      <w:pPr>
        <w:rPr>
          <w:sz w:val="24"/>
          <w:szCs w:val="24"/>
        </w:rPr>
      </w:pPr>
    </w:p>
    <w:p w:rsidR="00BC273B" w:rsidRPr="00673D61" w:rsidRDefault="00673D61" w:rsidP="00673D61">
      <w:pPr>
        <w:pBdr>
          <w:top w:val="single" w:sz="4" w:space="1" w:color="auto"/>
        </w:pBdr>
        <w:jc w:val="center"/>
      </w:pPr>
      <w:proofErr w:type="gramStart"/>
      <w:r>
        <w:t xml:space="preserve">(дата, фамилия, имя, </w:t>
      </w:r>
      <w:r w:rsidR="00BC273B" w:rsidRPr="00673D61">
        <w:t>отчество (при наличии), должность лица, подписавшего заявление, печать (при наличии)</w:t>
      </w:r>
      <w:proofErr w:type="gramEnd"/>
    </w:p>
    <w:p w:rsidR="00BC273B" w:rsidRDefault="00BC273B" w:rsidP="000556DF">
      <w:pPr>
        <w:rPr>
          <w:sz w:val="24"/>
          <w:szCs w:val="24"/>
        </w:rPr>
      </w:pPr>
    </w:p>
    <w:sectPr w:rsidR="00BC273B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05" w:rsidRDefault="00EF2805">
      <w:r>
        <w:separator/>
      </w:r>
    </w:p>
  </w:endnote>
  <w:endnote w:type="continuationSeparator" w:id="0">
    <w:p w:rsidR="00EF2805" w:rsidRDefault="00EF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05" w:rsidRDefault="00EF2805">
      <w:r>
        <w:separator/>
      </w:r>
    </w:p>
  </w:footnote>
  <w:footnote w:type="continuationSeparator" w:id="0">
    <w:p w:rsidR="00EF2805" w:rsidRDefault="00EF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C14"/>
    <w:rsid w:val="00002C92"/>
    <w:rsid w:val="00012970"/>
    <w:rsid w:val="000364F6"/>
    <w:rsid w:val="000556DF"/>
    <w:rsid w:val="00064425"/>
    <w:rsid w:val="00133BF7"/>
    <w:rsid w:val="001D4DE2"/>
    <w:rsid w:val="00201F2A"/>
    <w:rsid w:val="00223A54"/>
    <w:rsid w:val="002730D8"/>
    <w:rsid w:val="0038676A"/>
    <w:rsid w:val="003D34B6"/>
    <w:rsid w:val="004017A7"/>
    <w:rsid w:val="00467CE1"/>
    <w:rsid w:val="004C17A0"/>
    <w:rsid w:val="004F22BA"/>
    <w:rsid w:val="005A0353"/>
    <w:rsid w:val="006074DB"/>
    <w:rsid w:val="00673D61"/>
    <w:rsid w:val="007272F0"/>
    <w:rsid w:val="00784C06"/>
    <w:rsid w:val="00832B9C"/>
    <w:rsid w:val="008E65FD"/>
    <w:rsid w:val="00956F81"/>
    <w:rsid w:val="00A02E37"/>
    <w:rsid w:val="00AD1148"/>
    <w:rsid w:val="00B053DA"/>
    <w:rsid w:val="00B66943"/>
    <w:rsid w:val="00BC273B"/>
    <w:rsid w:val="00BC6527"/>
    <w:rsid w:val="00C745B7"/>
    <w:rsid w:val="00CE4829"/>
    <w:rsid w:val="00E1651A"/>
    <w:rsid w:val="00E54E5B"/>
    <w:rsid w:val="00E751D7"/>
    <w:rsid w:val="00EF2805"/>
    <w:rsid w:val="00F000E1"/>
    <w:rsid w:val="00F77A05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F000E1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F000E1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CE48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F000E1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F000E1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CE48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Гладких Андрей Юрьевич</cp:lastModifiedBy>
  <cp:revision>3</cp:revision>
  <cp:lastPrinted>2023-06-02T11:47:00Z</cp:lastPrinted>
  <dcterms:created xsi:type="dcterms:W3CDTF">2025-02-20T11:16:00Z</dcterms:created>
  <dcterms:modified xsi:type="dcterms:W3CDTF">2025-02-21T07:58:00Z</dcterms:modified>
</cp:coreProperties>
</file>