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91E" w:rsidRPr="007F4094" w:rsidRDefault="00E4391E" w:rsidP="00E4391E">
      <w:pPr>
        <w:autoSpaceDN w:val="0"/>
        <w:spacing w:after="0" w:line="280" w:lineRule="exact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7F4094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строительства линейных объектов инфраструктуры, реконструкции объектов инфраструктуры при реализации объекта </w:t>
      </w:r>
      <w:r w:rsidRPr="007F4094">
        <w:rPr>
          <w:rFonts w:ascii="Times New Roman" w:eastAsia="Times New Roman" w:hAnsi="Times New Roman"/>
          <w:sz w:val="27"/>
          <w:szCs w:val="27"/>
          <w:lang w:eastAsia="ru-RU"/>
        </w:rPr>
        <w:t>«Строительство дополнительных путей на участке Санкт-Петербург-Главный (вкл.) –Обухово II (вкл.) под специализированное пассажирское сообщение»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, предусмотренных подпунктом 1 части 5 статьи 4 Федерального закона от 31.07.2020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7F4094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публичных сервитутов</w:t>
      </w:r>
      <w:r w:rsidRPr="007F4094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  <w:t xml:space="preserve">в интересах ОАО «РЖД» 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(ОГРН 1037739877295, ИНН 7708503727; 107174, Москва, ул. Новая Басманная, д. 2/1, стр. 1; 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dkrs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-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info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@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center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rzd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ru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 8 (499) 262-42-57; 8 (499) 262-94-74) сроком 32 месяца в отношении следующих земель в границах кадастровых  кварталов:</w:t>
      </w:r>
    </w:p>
    <w:p w:rsidR="008C382E" w:rsidRDefault="008C382E" w:rsidP="008C382E">
      <w:pPr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E4391E" w:rsidRPr="00FA6ED3" w:rsidTr="00FC7591">
        <w:trPr>
          <w:jc w:val="center"/>
        </w:trPr>
        <w:tc>
          <w:tcPr>
            <w:tcW w:w="3142" w:type="dxa"/>
            <w:shd w:val="clear" w:color="auto" w:fill="auto"/>
          </w:tcPr>
          <w:p w:rsidR="00E4391E" w:rsidRPr="00FA6ED3" w:rsidRDefault="00E4391E" w:rsidP="00FC759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E4391E" w:rsidRPr="00FA6ED3" w:rsidRDefault="00E4391E" w:rsidP="00FC759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E4391E" w:rsidRPr="00FA6ED3" w:rsidRDefault="00E4391E" w:rsidP="00FC759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E4391E" w:rsidRPr="00FA6ED3" w:rsidTr="00FC7591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E4391E" w:rsidRPr="00C042BE" w:rsidRDefault="00E4391E" w:rsidP="00FC759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042B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78:13:0007417</w:t>
            </w:r>
          </w:p>
        </w:tc>
        <w:tc>
          <w:tcPr>
            <w:tcW w:w="3260" w:type="dxa"/>
            <w:shd w:val="clear" w:color="auto" w:fill="auto"/>
          </w:tcPr>
          <w:p w:rsidR="00E4391E" w:rsidRPr="00FA6ED3" w:rsidRDefault="00E4391E" w:rsidP="00FC759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E4391E" w:rsidRPr="00FA6ED3" w:rsidRDefault="00E4391E" w:rsidP="00FC759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E4391E" w:rsidRPr="00FA6ED3" w:rsidTr="00FC7591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E4391E" w:rsidRPr="00C042BE" w:rsidRDefault="00E4391E" w:rsidP="00FC759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042B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78:13:0741701</w:t>
            </w:r>
          </w:p>
        </w:tc>
        <w:tc>
          <w:tcPr>
            <w:tcW w:w="3260" w:type="dxa"/>
            <w:shd w:val="clear" w:color="auto" w:fill="auto"/>
          </w:tcPr>
          <w:p w:rsidR="00E4391E" w:rsidRDefault="00E4391E" w:rsidP="00FC759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056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E4391E" w:rsidRDefault="00E4391E" w:rsidP="00FC759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118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E4391E" w:rsidRPr="00FA6ED3" w:rsidTr="00FC7591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E4391E" w:rsidRPr="00C042BE" w:rsidRDefault="00E4391E" w:rsidP="00FC759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042B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78:13:0732201</w:t>
            </w:r>
          </w:p>
        </w:tc>
        <w:tc>
          <w:tcPr>
            <w:tcW w:w="3260" w:type="dxa"/>
            <w:shd w:val="clear" w:color="auto" w:fill="auto"/>
          </w:tcPr>
          <w:p w:rsidR="00E4391E" w:rsidRDefault="00E4391E" w:rsidP="00FC759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056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E4391E" w:rsidRDefault="00E4391E" w:rsidP="00FC759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118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E4391E" w:rsidRPr="00FA6ED3" w:rsidTr="00FC7591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E4391E" w:rsidRPr="00513FF4" w:rsidRDefault="00E4391E" w:rsidP="00FC759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13FF4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78:13:0732201</w:t>
            </w:r>
          </w:p>
        </w:tc>
        <w:tc>
          <w:tcPr>
            <w:tcW w:w="3260" w:type="dxa"/>
            <w:shd w:val="clear" w:color="auto" w:fill="auto"/>
          </w:tcPr>
          <w:p w:rsidR="00E4391E" w:rsidRPr="00C056D7" w:rsidRDefault="00E4391E" w:rsidP="00FC759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118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E4391E" w:rsidRDefault="00E4391E" w:rsidP="00FC759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118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E4391E" w:rsidRPr="00FA6ED3" w:rsidTr="00FC7591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E4391E" w:rsidRPr="00ED357B" w:rsidRDefault="00E4391E" w:rsidP="00FC759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D357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78:13:0007320</w:t>
            </w:r>
          </w:p>
        </w:tc>
        <w:tc>
          <w:tcPr>
            <w:tcW w:w="3260" w:type="dxa"/>
            <w:shd w:val="clear" w:color="auto" w:fill="auto"/>
          </w:tcPr>
          <w:p w:rsidR="00E4391E" w:rsidRPr="00C056D7" w:rsidRDefault="00E4391E" w:rsidP="00FC759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C0FA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E4391E" w:rsidRDefault="00E4391E" w:rsidP="00FC759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C0FA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E4391E" w:rsidRPr="00FA6ED3" w:rsidTr="00FC7591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E4391E" w:rsidRPr="00ED357B" w:rsidRDefault="00E4391E" w:rsidP="00FC759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D357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78:31:0152201</w:t>
            </w:r>
          </w:p>
        </w:tc>
        <w:tc>
          <w:tcPr>
            <w:tcW w:w="3260" w:type="dxa"/>
            <w:shd w:val="clear" w:color="auto" w:fill="auto"/>
          </w:tcPr>
          <w:p w:rsidR="00E4391E" w:rsidRPr="00C056D7" w:rsidRDefault="00E4391E" w:rsidP="00FC759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C0FA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E4391E" w:rsidRDefault="00E4391E" w:rsidP="00FC759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C0FA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E4391E" w:rsidRPr="00FA6ED3" w:rsidTr="00FC7591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E4391E" w:rsidRPr="00CF790B" w:rsidRDefault="00E4391E" w:rsidP="00FC759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F790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78:13:0740401</w:t>
            </w:r>
          </w:p>
        </w:tc>
        <w:tc>
          <w:tcPr>
            <w:tcW w:w="3260" w:type="dxa"/>
            <w:shd w:val="clear" w:color="auto" w:fill="auto"/>
          </w:tcPr>
          <w:p w:rsidR="00E4391E" w:rsidRPr="008C0FA1" w:rsidRDefault="00E4391E" w:rsidP="00FC759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B1492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E4391E" w:rsidRPr="008C0FA1" w:rsidRDefault="00E4391E" w:rsidP="00FC759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B1492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E4391E" w:rsidRPr="00FA6ED3" w:rsidTr="00FC759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E4391E" w:rsidRPr="00FA6ED3" w:rsidRDefault="00E4391E" w:rsidP="00FC759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E4391E" w:rsidRPr="00FA6ED3" w:rsidRDefault="00E4391E" w:rsidP="00FC759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E4391E" w:rsidRPr="00FA6ED3" w:rsidRDefault="00E4391E" w:rsidP="00FC759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6456BA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E4391E" w:rsidRPr="00FA6ED3" w:rsidRDefault="00E4391E" w:rsidP="00FC759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E4391E" w:rsidRPr="00FA6ED3" w:rsidRDefault="00E4391E" w:rsidP="00FC759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E4391E" w:rsidRPr="00FA6ED3" w:rsidRDefault="00E4391E" w:rsidP="00FC759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4391E" w:rsidRPr="00FA6ED3" w:rsidTr="00FC759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E4391E" w:rsidRPr="00FA6ED3" w:rsidRDefault="00E4391E" w:rsidP="00FC759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E4391E" w:rsidRPr="00FA6ED3" w:rsidRDefault="00E4391E" w:rsidP="00FC759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E4391E" w:rsidRPr="00FA6ED3" w:rsidRDefault="00E4391E" w:rsidP="00FC759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E4391E" w:rsidRPr="00FA6ED3" w:rsidRDefault="00E4391E" w:rsidP="00FC759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E4391E" w:rsidRPr="00FA6ED3" w:rsidRDefault="00E4391E" w:rsidP="00FC759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E4391E" w:rsidRPr="00FA6ED3" w:rsidRDefault="00E4391E" w:rsidP="00FC759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4391E" w:rsidRPr="00FA6ED3" w:rsidTr="00FC759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E4391E" w:rsidRDefault="00E4391E" w:rsidP="00FC759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9E1F12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9E1F12">
                <w:rPr>
                  <w:rStyle w:val="a4"/>
                  <w:rFonts w:ascii="Times New Roman" w:hAnsi="Times New Roman" w:cs="Times New Roman"/>
                </w:rPr>
                <w:t>.gov.spb.ru</w:t>
              </w:r>
            </w:hyperlink>
          </w:p>
          <w:p w:rsidR="00E4391E" w:rsidRDefault="00E4391E" w:rsidP="00FC7591">
            <w:pPr>
              <w:autoSpaceDN w:val="0"/>
              <w:spacing w:after="0" w:line="240" w:lineRule="auto"/>
              <w:ind w:right="141"/>
              <w:jc w:val="center"/>
              <w:textAlignment w:val="baseline"/>
            </w:pPr>
          </w:p>
          <w:p w:rsidR="00E4391E" w:rsidRPr="000E331B" w:rsidRDefault="00E4391E" w:rsidP="00FC759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0E331B">
                <w:rPr>
                  <w:rStyle w:val="a4"/>
                  <w:rFonts w:ascii="Times New Roman" w:hAnsi="Times New Roman" w:cs="Times New Roman"/>
                </w:rPr>
                <w:t>https://commim.spb.ru/</w:t>
              </w:r>
            </w:hyperlink>
          </w:p>
          <w:p w:rsidR="00E4391E" w:rsidRPr="0086177C" w:rsidRDefault="00E4391E" w:rsidP="00FC759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E4391E" w:rsidRPr="00FA6ED3" w:rsidRDefault="00E4391E" w:rsidP="00FC759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E4391E" w:rsidRPr="00FA6ED3" w:rsidRDefault="00E4391E" w:rsidP="00FC759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E4391E" w:rsidRPr="00FA6ED3" w:rsidRDefault="00E4391E" w:rsidP="00FC759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E4391E" w:rsidRPr="00FA6ED3" w:rsidTr="00FC759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E4391E" w:rsidRDefault="00E4391E" w:rsidP="00FC759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22.04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ВЛ-276-р (с изменениями от 20.05.2022 № АИ-295-р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и от 20.05.2024 № АБ-468-р):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объекта </w:t>
            </w:r>
            <w:r w:rsidRPr="000E33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«Строительство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дополнительных</w:t>
            </w:r>
            <w:r w:rsidRPr="000E33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путей на участке Санкт-Петербург-Главный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(вкл.)</w:t>
            </w:r>
            <w:r w:rsidRPr="000E33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–Обухово </w:t>
            </w:r>
            <w:r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  <w:t>II</w:t>
            </w:r>
            <w:r w:rsidRPr="00A2021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0E33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(вкл.)</w:t>
            </w:r>
            <w:r w:rsidRPr="00A2021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под специализированное пассажирское сообщение</w:t>
            </w:r>
            <w:r w:rsidRPr="000E33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  <w:p w:rsidR="00E4391E" w:rsidRPr="00FA6ED3" w:rsidRDefault="00E4391E" w:rsidP="00FC759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E4391E" w:rsidRPr="00FA6ED3" w:rsidRDefault="00E4391E" w:rsidP="00FC759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E4391E" w:rsidRPr="00FA6ED3" w:rsidTr="00FC759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E4391E" w:rsidRPr="009354C1" w:rsidRDefault="00E4391E" w:rsidP="00FC759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9354C1">
                <w:rPr>
                  <w:rStyle w:val="a4"/>
                  <w:rFonts w:ascii="Times New Roman" w:hAnsi="Times New Roman" w:cs="Times New Roman"/>
                </w:rPr>
                <w:t>https://kgainfo.spb.ru</w:t>
              </w:r>
            </w:hyperlink>
          </w:p>
          <w:p w:rsidR="00E4391E" w:rsidRDefault="00E4391E" w:rsidP="00FC759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E4391E" w:rsidRPr="00FA6ED3" w:rsidRDefault="00E4391E" w:rsidP="00FC759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E4391E" w:rsidRPr="00FA6ED3" w:rsidTr="00FC759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E4391E" w:rsidRPr="00FA6ED3" w:rsidRDefault="00E4391E" w:rsidP="00FC759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E4391E" w:rsidRPr="00FA6ED3" w:rsidRDefault="00E4391E" w:rsidP="00FC759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E4391E" w:rsidRPr="00FA6ED3" w:rsidRDefault="00E4391E" w:rsidP="00FC759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B36870" w:rsidRPr="000240B7" w:rsidRDefault="00B36870" w:rsidP="000240B7">
      <w:pPr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</w:pPr>
      <w:bookmarkStart w:id="0" w:name="_GoBack"/>
      <w:bookmarkEnd w:id="0"/>
    </w:p>
    <w:sectPr w:rsidR="00B36870" w:rsidRPr="000240B7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0CC" w:rsidRDefault="002120CC">
      <w:pPr>
        <w:spacing w:after="0" w:line="240" w:lineRule="auto"/>
      </w:pPr>
      <w:r>
        <w:separator/>
      </w:r>
    </w:p>
  </w:endnote>
  <w:endnote w:type="continuationSeparator" w:id="0">
    <w:p w:rsidR="002120CC" w:rsidRDefault="0021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0CC" w:rsidRDefault="002120CC">
      <w:pPr>
        <w:spacing w:after="0" w:line="240" w:lineRule="auto"/>
      </w:pPr>
      <w:r>
        <w:separator/>
      </w:r>
    </w:p>
  </w:footnote>
  <w:footnote w:type="continuationSeparator" w:id="0">
    <w:p w:rsidR="002120CC" w:rsidRDefault="00212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E4391E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10616E"/>
    <w:rsid w:val="00107CCC"/>
    <w:rsid w:val="001269A7"/>
    <w:rsid w:val="001350DB"/>
    <w:rsid w:val="00151501"/>
    <w:rsid w:val="0015772E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D6458"/>
    <w:rsid w:val="001D6CFD"/>
    <w:rsid w:val="001E4BB6"/>
    <w:rsid w:val="00203A85"/>
    <w:rsid w:val="002120CC"/>
    <w:rsid w:val="00226173"/>
    <w:rsid w:val="00226C36"/>
    <w:rsid w:val="00227EB6"/>
    <w:rsid w:val="00235539"/>
    <w:rsid w:val="00264562"/>
    <w:rsid w:val="00270AF2"/>
    <w:rsid w:val="002714D1"/>
    <w:rsid w:val="00273440"/>
    <w:rsid w:val="00291236"/>
    <w:rsid w:val="00292E7A"/>
    <w:rsid w:val="0029378A"/>
    <w:rsid w:val="002A1B4C"/>
    <w:rsid w:val="002A5BF3"/>
    <w:rsid w:val="002A65C7"/>
    <w:rsid w:val="002B355A"/>
    <w:rsid w:val="002B4F9F"/>
    <w:rsid w:val="002B5610"/>
    <w:rsid w:val="002E719B"/>
    <w:rsid w:val="002F0BC4"/>
    <w:rsid w:val="002F7BCD"/>
    <w:rsid w:val="00304A55"/>
    <w:rsid w:val="00331273"/>
    <w:rsid w:val="00334B20"/>
    <w:rsid w:val="00336704"/>
    <w:rsid w:val="00337FEC"/>
    <w:rsid w:val="003434AF"/>
    <w:rsid w:val="00351AE1"/>
    <w:rsid w:val="0036172D"/>
    <w:rsid w:val="00364F31"/>
    <w:rsid w:val="0037310F"/>
    <w:rsid w:val="00382DC4"/>
    <w:rsid w:val="003902A2"/>
    <w:rsid w:val="00395194"/>
    <w:rsid w:val="00396FB3"/>
    <w:rsid w:val="003A1BE3"/>
    <w:rsid w:val="003A21E4"/>
    <w:rsid w:val="003B51AA"/>
    <w:rsid w:val="003C2B0F"/>
    <w:rsid w:val="003F37F7"/>
    <w:rsid w:val="00402721"/>
    <w:rsid w:val="0040797E"/>
    <w:rsid w:val="0041153A"/>
    <w:rsid w:val="00420D35"/>
    <w:rsid w:val="004262B2"/>
    <w:rsid w:val="00447669"/>
    <w:rsid w:val="00450B41"/>
    <w:rsid w:val="0046523C"/>
    <w:rsid w:val="00465AE5"/>
    <w:rsid w:val="00465CB0"/>
    <w:rsid w:val="00466537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0D3C"/>
    <w:rsid w:val="005967A4"/>
    <w:rsid w:val="005B008C"/>
    <w:rsid w:val="005F24CE"/>
    <w:rsid w:val="00600133"/>
    <w:rsid w:val="006054A4"/>
    <w:rsid w:val="00613600"/>
    <w:rsid w:val="0062057E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6E4D"/>
    <w:rsid w:val="00680E26"/>
    <w:rsid w:val="0068268C"/>
    <w:rsid w:val="00695DBC"/>
    <w:rsid w:val="006A1718"/>
    <w:rsid w:val="006A7D91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B314D"/>
    <w:rsid w:val="007B6660"/>
    <w:rsid w:val="007C63DF"/>
    <w:rsid w:val="007C7923"/>
    <w:rsid w:val="007D29EE"/>
    <w:rsid w:val="007E02C0"/>
    <w:rsid w:val="007F0B59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B22B8"/>
    <w:rsid w:val="008B5707"/>
    <w:rsid w:val="008C382E"/>
    <w:rsid w:val="008C7BCE"/>
    <w:rsid w:val="008D6B58"/>
    <w:rsid w:val="008E63A6"/>
    <w:rsid w:val="008F6E85"/>
    <w:rsid w:val="009017DC"/>
    <w:rsid w:val="00910EF0"/>
    <w:rsid w:val="009228B2"/>
    <w:rsid w:val="00926C2A"/>
    <w:rsid w:val="00936D12"/>
    <w:rsid w:val="00940752"/>
    <w:rsid w:val="00960D2C"/>
    <w:rsid w:val="0097211F"/>
    <w:rsid w:val="00983F46"/>
    <w:rsid w:val="009862A3"/>
    <w:rsid w:val="00986429"/>
    <w:rsid w:val="0098710C"/>
    <w:rsid w:val="009901EE"/>
    <w:rsid w:val="00992A8B"/>
    <w:rsid w:val="00993202"/>
    <w:rsid w:val="009A05E7"/>
    <w:rsid w:val="009C3DD8"/>
    <w:rsid w:val="009C3FA9"/>
    <w:rsid w:val="009E4B34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C65EE"/>
    <w:rsid w:val="00AD2973"/>
    <w:rsid w:val="00AE4307"/>
    <w:rsid w:val="00AF35EC"/>
    <w:rsid w:val="00B30841"/>
    <w:rsid w:val="00B36870"/>
    <w:rsid w:val="00B41B44"/>
    <w:rsid w:val="00B42913"/>
    <w:rsid w:val="00B47C07"/>
    <w:rsid w:val="00B55220"/>
    <w:rsid w:val="00B6203F"/>
    <w:rsid w:val="00B633B2"/>
    <w:rsid w:val="00B64FF9"/>
    <w:rsid w:val="00B66DD4"/>
    <w:rsid w:val="00B67B09"/>
    <w:rsid w:val="00B85B2A"/>
    <w:rsid w:val="00B961DD"/>
    <w:rsid w:val="00BB75C2"/>
    <w:rsid w:val="00BC3452"/>
    <w:rsid w:val="00BC3C9C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D4EAC"/>
    <w:rsid w:val="00CE484C"/>
    <w:rsid w:val="00CE4CCA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5604"/>
    <w:rsid w:val="00DC2BA7"/>
    <w:rsid w:val="00DD06DC"/>
    <w:rsid w:val="00DF747C"/>
    <w:rsid w:val="00E26AF8"/>
    <w:rsid w:val="00E36711"/>
    <w:rsid w:val="00E4391E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5758B"/>
    <w:rsid w:val="00F6711A"/>
    <w:rsid w:val="00F70CEA"/>
    <w:rsid w:val="00F75FB7"/>
    <w:rsid w:val="00FA09C5"/>
    <w:rsid w:val="00FA107A"/>
    <w:rsid w:val="00FA6ED3"/>
    <w:rsid w:val="00FB248A"/>
    <w:rsid w:val="00FB348F"/>
    <w:rsid w:val="00FB39FE"/>
    <w:rsid w:val="00FB7FAF"/>
    <w:rsid w:val="00FC6E6C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B098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m.spb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v.spb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kgainfo.spb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185</cp:revision>
  <cp:lastPrinted>2023-06-09T08:59:00Z</cp:lastPrinted>
  <dcterms:created xsi:type="dcterms:W3CDTF">2022-06-21T09:18:00Z</dcterms:created>
  <dcterms:modified xsi:type="dcterms:W3CDTF">2024-08-23T12:50:00Z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