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E47" w:rsidRPr="000C5D78" w:rsidRDefault="00533E47" w:rsidP="00533E47">
      <w:pPr>
        <w:autoSpaceDN w:val="0"/>
        <w:spacing w:after="0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Федеральное агентство железнодорожного транспорта настоящим сообщает,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что в целях</w:t>
      </w:r>
      <w:r w:rsidRPr="00CA57E2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обеспечения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строительства, реконструкции объектов инфраструктуры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при реализации объекта </w:t>
      </w:r>
      <w:r w:rsidRPr="00D21879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«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Двухпутная вставка на перегоне п.п. 3152 км – Этыркен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  <w:t>с примыканием к путевому посту 3152 км Дальневосточной железной дороги»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ом 2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части 5 статьи 4 Федерального закона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от 31.07.2020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br/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№ 254-ФЗ «Об особенностях регулирования отдельных отношений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в целях модернизации и расширения магистральной инфрас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труктуры и о внесении изменений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в отдельные законодательные акты Российской Федерации», 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ого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>а</w:t>
      </w:r>
      <w:r w:rsidRPr="000C5D78">
        <w:rPr>
          <w:rFonts w:ascii="Times New Roman" w:eastAsia="SimSun" w:hAnsi="Times New Roman" w:cs="Times New Roman"/>
          <w:b/>
          <w:bCs/>
          <w:kern w:val="3"/>
          <w:sz w:val="26"/>
          <w:szCs w:val="26"/>
          <w:lang w:eastAsia="zh-CN" w:bidi="hi-IN"/>
        </w:rPr>
        <w:t xml:space="preserve"> в интересах ОАО «РЖД»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ИНН 7708503727; 107174, Москва, ул. Н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овая Басманная, д. 2/1, стр. 1; </w:t>
      </w:r>
      <w:r w:rsidRPr="0082055B">
        <w:rPr>
          <w:rFonts w:ascii="Times New Roman" w:hAnsi="Times New Roman" w:cs="Times New Roman"/>
          <w:sz w:val="28"/>
          <w:szCs w:val="28"/>
        </w:rPr>
        <w:t>dkrs-info@center.rzd.ru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8 (499) 262-42-57) сроком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36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месяцев в отношении следующ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>их</w:t>
      </w:r>
      <w:r w:rsidRPr="000C5D78"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земель в границах кадастрового квартала: </w:t>
      </w:r>
    </w:p>
    <w:p w:rsidR="007654F4" w:rsidRDefault="007654F4" w:rsidP="00D26EBE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533E47" w:rsidRPr="00FA6ED3" w:rsidTr="0009598B">
        <w:trPr>
          <w:jc w:val="center"/>
        </w:trPr>
        <w:tc>
          <w:tcPr>
            <w:tcW w:w="3142" w:type="dxa"/>
            <w:shd w:val="clear" w:color="auto" w:fill="auto"/>
          </w:tcPr>
          <w:p w:rsidR="00533E47" w:rsidRPr="00FA6ED3" w:rsidRDefault="00533E47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533E47" w:rsidRPr="00FA6ED3" w:rsidRDefault="00533E47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533E47" w:rsidRPr="00FA6ED3" w:rsidRDefault="00533E47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533E47" w:rsidRPr="00FA6ED3" w:rsidTr="0009598B">
        <w:trPr>
          <w:jc w:val="center"/>
        </w:trPr>
        <w:tc>
          <w:tcPr>
            <w:tcW w:w="3142" w:type="dxa"/>
            <w:shd w:val="clear" w:color="auto" w:fill="auto"/>
          </w:tcPr>
          <w:p w:rsidR="00533E47" w:rsidRDefault="00533E47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27:05:1502001</w:t>
            </w:r>
          </w:p>
        </w:tc>
        <w:tc>
          <w:tcPr>
            <w:tcW w:w="3260" w:type="dxa"/>
            <w:shd w:val="clear" w:color="auto" w:fill="auto"/>
          </w:tcPr>
          <w:p w:rsidR="00533E47" w:rsidRDefault="00533E47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 Верхнебуреинский район</w:t>
            </w:r>
          </w:p>
        </w:tc>
        <w:tc>
          <w:tcPr>
            <w:tcW w:w="3565" w:type="dxa"/>
            <w:shd w:val="clear" w:color="auto" w:fill="auto"/>
          </w:tcPr>
          <w:p w:rsidR="00533E47" w:rsidRDefault="00533E47" w:rsidP="0009598B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не более 12 месяцев</w:t>
            </w:r>
          </w:p>
        </w:tc>
      </w:tr>
      <w:tr w:rsidR="00533E47" w:rsidRPr="00FA6ED3" w:rsidTr="0009598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533E47" w:rsidRPr="00FA6ED3" w:rsidRDefault="00533E47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533E47" w:rsidRPr="00FA6ED3" w:rsidRDefault="00533E47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533E47" w:rsidRPr="00FA6ED3" w:rsidRDefault="00533E47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533E47" w:rsidRPr="00FA6ED3" w:rsidRDefault="00533E47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533E47" w:rsidRPr="00FA6ED3" w:rsidRDefault="00533E47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33E47" w:rsidRPr="00FA6ED3" w:rsidRDefault="00533E47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33E47" w:rsidRPr="00FA6ED3" w:rsidTr="0009598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533E47" w:rsidRPr="00FA6ED3" w:rsidRDefault="00533E47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533E47" w:rsidRPr="00FA6ED3" w:rsidRDefault="00533E47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533E47" w:rsidRPr="00FA6ED3" w:rsidRDefault="00533E47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33E47" w:rsidRPr="00FA6ED3" w:rsidRDefault="00533E47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533E47" w:rsidRPr="00FA6ED3" w:rsidRDefault="00533E47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33E47" w:rsidRPr="00FA6ED3" w:rsidRDefault="00533E47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533E47" w:rsidRPr="00FA6ED3" w:rsidTr="0009598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533E47" w:rsidRPr="003F5530" w:rsidRDefault="00533E47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3F5530">
                <w:rPr>
                  <w:rStyle w:val="a4"/>
                  <w:rFonts w:ascii="Times New Roman" w:hAnsi="Times New Roman" w:cs="Times New Roman"/>
                </w:rPr>
                <w:t>https://vbradm.khabkrai.ru</w:t>
              </w:r>
            </w:hyperlink>
          </w:p>
          <w:p w:rsidR="00533E47" w:rsidRPr="00656DCE" w:rsidRDefault="00533E47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533E47" w:rsidRPr="00FA6ED3" w:rsidRDefault="00533E47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533E47" w:rsidRPr="00FA6ED3" w:rsidRDefault="00533E47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33E47" w:rsidRPr="00FA6ED3" w:rsidRDefault="00533E47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533E47" w:rsidRPr="00FA6ED3" w:rsidTr="0009598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533E47" w:rsidRDefault="00533E47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33E47" w:rsidRDefault="00533E47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01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24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АБ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р: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«Об утверждении документации по планировке территории (проект планировки территории и проект межевания территории) для объекта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EE29B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«Двухпутная вставка на перегоне п.п. 3152 км – Этыркен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EE29B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 примыканием к путевому посту 3152 км Дальневосточной железной дороги»</w:t>
            </w:r>
          </w:p>
          <w:p w:rsidR="00533E47" w:rsidRPr="00FA6ED3" w:rsidRDefault="00533E47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33E47" w:rsidRPr="00FA6ED3" w:rsidRDefault="00533E47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533E47" w:rsidRPr="00FA6ED3" w:rsidTr="0009598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533E47" w:rsidRPr="0094100A" w:rsidRDefault="00533E47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533E47" w:rsidRPr="00EE29B0" w:rsidRDefault="00533E47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EE29B0">
                <w:rPr>
                  <w:rStyle w:val="a4"/>
                  <w:rFonts w:ascii="Times New Roman" w:hAnsi="Times New Roman" w:cs="Times New Roman"/>
                </w:rPr>
                <w:t>https://minstr.khabkrai.ru</w:t>
              </w:r>
            </w:hyperlink>
          </w:p>
          <w:p w:rsidR="00533E47" w:rsidRDefault="00533E47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</w:pPr>
          </w:p>
          <w:p w:rsidR="00533E47" w:rsidRPr="00EE29B0" w:rsidRDefault="00533E47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EE29B0">
                <w:rPr>
                  <w:rStyle w:val="a4"/>
                  <w:rFonts w:ascii="Times New Roman" w:hAnsi="Times New Roman" w:cs="Times New Roman"/>
                </w:rPr>
                <w:t>https://vbradm.khabkrai.ru</w:t>
              </w:r>
            </w:hyperlink>
          </w:p>
          <w:p w:rsidR="00533E47" w:rsidRDefault="00533E47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533E47" w:rsidRPr="00FA6ED3" w:rsidRDefault="00533E47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533E47" w:rsidRPr="00FA6ED3" w:rsidTr="0009598B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533E47" w:rsidRPr="00FA6ED3" w:rsidRDefault="00533E47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533E47" w:rsidRPr="00FA6ED3" w:rsidRDefault="00533E47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533E47" w:rsidRPr="00FA6ED3" w:rsidRDefault="00533E47" w:rsidP="0009598B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7654F4" w:rsidRDefault="007654F4" w:rsidP="00D26EBE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bookmarkStart w:id="0" w:name="_GoBack"/>
      <w:bookmarkEnd w:id="0"/>
    </w:p>
    <w:sectPr w:rsidR="007654F4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97E" w:rsidRDefault="0040797E">
      <w:pPr>
        <w:spacing w:after="0" w:line="240" w:lineRule="auto"/>
      </w:pPr>
      <w:r>
        <w:separator/>
      </w:r>
    </w:p>
  </w:endnote>
  <w:endnote w:type="continuationSeparator" w:id="0">
    <w:p w:rsidR="0040797E" w:rsidRDefault="00407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97E" w:rsidRDefault="0040797E">
      <w:pPr>
        <w:spacing w:after="0" w:line="240" w:lineRule="auto"/>
      </w:pPr>
      <w:r>
        <w:separator/>
      </w:r>
    </w:p>
  </w:footnote>
  <w:footnote w:type="continuationSeparator" w:id="0">
    <w:p w:rsidR="0040797E" w:rsidRDefault="00407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533E47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1734"/>
    <w:rsid w:val="00017C74"/>
    <w:rsid w:val="00022A7D"/>
    <w:rsid w:val="00022E2F"/>
    <w:rsid w:val="00023DC9"/>
    <w:rsid w:val="00027A47"/>
    <w:rsid w:val="00041CBF"/>
    <w:rsid w:val="000423B8"/>
    <w:rsid w:val="000503AD"/>
    <w:rsid w:val="0006148F"/>
    <w:rsid w:val="0008509E"/>
    <w:rsid w:val="00094F37"/>
    <w:rsid w:val="000B1771"/>
    <w:rsid w:val="000B6494"/>
    <w:rsid w:val="000D608C"/>
    <w:rsid w:val="000E3327"/>
    <w:rsid w:val="000E51F9"/>
    <w:rsid w:val="0010616E"/>
    <w:rsid w:val="001269A7"/>
    <w:rsid w:val="001350DB"/>
    <w:rsid w:val="00151501"/>
    <w:rsid w:val="00160569"/>
    <w:rsid w:val="00170644"/>
    <w:rsid w:val="00183265"/>
    <w:rsid w:val="00184E5F"/>
    <w:rsid w:val="00190B3E"/>
    <w:rsid w:val="00195BFC"/>
    <w:rsid w:val="001966DF"/>
    <w:rsid w:val="001B16D7"/>
    <w:rsid w:val="001B4029"/>
    <w:rsid w:val="001C06EC"/>
    <w:rsid w:val="001D6458"/>
    <w:rsid w:val="001D6CFD"/>
    <w:rsid w:val="001E4BB6"/>
    <w:rsid w:val="00226173"/>
    <w:rsid w:val="00226C36"/>
    <w:rsid w:val="00227EB6"/>
    <w:rsid w:val="00235539"/>
    <w:rsid w:val="00264562"/>
    <w:rsid w:val="00270AF2"/>
    <w:rsid w:val="002714D1"/>
    <w:rsid w:val="00273440"/>
    <w:rsid w:val="00291236"/>
    <w:rsid w:val="00292E7A"/>
    <w:rsid w:val="002A1B4C"/>
    <w:rsid w:val="002A5BF3"/>
    <w:rsid w:val="002A65C7"/>
    <w:rsid w:val="002B355A"/>
    <w:rsid w:val="002B4F9F"/>
    <w:rsid w:val="002B5610"/>
    <w:rsid w:val="002E719B"/>
    <w:rsid w:val="002F0BC4"/>
    <w:rsid w:val="002F7BCD"/>
    <w:rsid w:val="00304A55"/>
    <w:rsid w:val="00331273"/>
    <w:rsid w:val="00334B20"/>
    <w:rsid w:val="00336704"/>
    <w:rsid w:val="00337FEC"/>
    <w:rsid w:val="003434AF"/>
    <w:rsid w:val="00351AE1"/>
    <w:rsid w:val="0036172D"/>
    <w:rsid w:val="00382DC4"/>
    <w:rsid w:val="003902A2"/>
    <w:rsid w:val="00395194"/>
    <w:rsid w:val="00396FB3"/>
    <w:rsid w:val="003A1BE3"/>
    <w:rsid w:val="003A21E4"/>
    <w:rsid w:val="003B51AA"/>
    <w:rsid w:val="003C2B0F"/>
    <w:rsid w:val="003F37F7"/>
    <w:rsid w:val="00402721"/>
    <w:rsid w:val="0040797E"/>
    <w:rsid w:val="0041153A"/>
    <w:rsid w:val="00420D35"/>
    <w:rsid w:val="004262B2"/>
    <w:rsid w:val="00447669"/>
    <w:rsid w:val="00450B41"/>
    <w:rsid w:val="0046523C"/>
    <w:rsid w:val="00465AE5"/>
    <w:rsid w:val="00465CB0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C1D25"/>
    <w:rsid w:val="004E1FB7"/>
    <w:rsid w:val="004E41BB"/>
    <w:rsid w:val="004F2636"/>
    <w:rsid w:val="00506585"/>
    <w:rsid w:val="005216EB"/>
    <w:rsid w:val="00531EC2"/>
    <w:rsid w:val="00533E47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67A4"/>
    <w:rsid w:val="005B008C"/>
    <w:rsid w:val="005F24CE"/>
    <w:rsid w:val="00600133"/>
    <w:rsid w:val="006054A4"/>
    <w:rsid w:val="00613600"/>
    <w:rsid w:val="0062057E"/>
    <w:rsid w:val="006255E8"/>
    <w:rsid w:val="00644A3A"/>
    <w:rsid w:val="00645AEE"/>
    <w:rsid w:val="00646E70"/>
    <w:rsid w:val="00652971"/>
    <w:rsid w:val="00654B30"/>
    <w:rsid w:val="00656947"/>
    <w:rsid w:val="006737D2"/>
    <w:rsid w:val="00676E4D"/>
    <w:rsid w:val="00680E26"/>
    <w:rsid w:val="0068268C"/>
    <w:rsid w:val="006A1718"/>
    <w:rsid w:val="006A7D91"/>
    <w:rsid w:val="006B38FD"/>
    <w:rsid w:val="006B513C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916F3"/>
    <w:rsid w:val="007B314D"/>
    <w:rsid w:val="007B6660"/>
    <w:rsid w:val="007C63DF"/>
    <w:rsid w:val="007C7923"/>
    <w:rsid w:val="007D29EE"/>
    <w:rsid w:val="007E02C0"/>
    <w:rsid w:val="007F0B59"/>
    <w:rsid w:val="0080217E"/>
    <w:rsid w:val="008174FF"/>
    <w:rsid w:val="008268C3"/>
    <w:rsid w:val="008319AB"/>
    <w:rsid w:val="008371A6"/>
    <w:rsid w:val="00851545"/>
    <w:rsid w:val="00856E64"/>
    <w:rsid w:val="00864AC1"/>
    <w:rsid w:val="008B22B8"/>
    <w:rsid w:val="008B5707"/>
    <w:rsid w:val="008C7BCE"/>
    <w:rsid w:val="008F6E85"/>
    <w:rsid w:val="009017DC"/>
    <w:rsid w:val="009228B2"/>
    <w:rsid w:val="00926C2A"/>
    <w:rsid w:val="0097211F"/>
    <w:rsid w:val="00983F46"/>
    <w:rsid w:val="00986429"/>
    <w:rsid w:val="0098710C"/>
    <w:rsid w:val="009901EE"/>
    <w:rsid w:val="00993202"/>
    <w:rsid w:val="009C3DD8"/>
    <w:rsid w:val="009C3FA9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D2973"/>
    <w:rsid w:val="00AE4307"/>
    <w:rsid w:val="00AF35EC"/>
    <w:rsid w:val="00B30841"/>
    <w:rsid w:val="00B41B44"/>
    <w:rsid w:val="00B42913"/>
    <w:rsid w:val="00B47C07"/>
    <w:rsid w:val="00B55220"/>
    <w:rsid w:val="00B6203F"/>
    <w:rsid w:val="00B633B2"/>
    <w:rsid w:val="00B64FF9"/>
    <w:rsid w:val="00B66DD4"/>
    <w:rsid w:val="00B67B09"/>
    <w:rsid w:val="00B85B2A"/>
    <w:rsid w:val="00B961DD"/>
    <w:rsid w:val="00BC3452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E484C"/>
    <w:rsid w:val="00CE4CCA"/>
    <w:rsid w:val="00D1732A"/>
    <w:rsid w:val="00D24785"/>
    <w:rsid w:val="00D252B8"/>
    <w:rsid w:val="00D26EBE"/>
    <w:rsid w:val="00D405E1"/>
    <w:rsid w:val="00D613DC"/>
    <w:rsid w:val="00D616DA"/>
    <w:rsid w:val="00D649ED"/>
    <w:rsid w:val="00D65A25"/>
    <w:rsid w:val="00D7473A"/>
    <w:rsid w:val="00DA764E"/>
    <w:rsid w:val="00DB024A"/>
    <w:rsid w:val="00DC2BA7"/>
    <w:rsid w:val="00DD06DC"/>
    <w:rsid w:val="00E36711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5758B"/>
    <w:rsid w:val="00F6711A"/>
    <w:rsid w:val="00F70CEA"/>
    <w:rsid w:val="00F75FB7"/>
    <w:rsid w:val="00FA09C5"/>
    <w:rsid w:val="00FA107A"/>
    <w:rsid w:val="00FA6ED3"/>
    <w:rsid w:val="00FB248A"/>
    <w:rsid w:val="00FB348F"/>
    <w:rsid w:val="00FB39FE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F1E5B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bradm.khabkrai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vbradm.khabkrai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instr.khabkra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160</cp:revision>
  <cp:lastPrinted>2023-06-09T08:59:00Z</cp:lastPrinted>
  <dcterms:created xsi:type="dcterms:W3CDTF">2022-06-21T09:18:00Z</dcterms:created>
  <dcterms:modified xsi:type="dcterms:W3CDTF">2024-06-27T11:51:00Z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